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598464BF"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w:t>
      </w:r>
      <w:r w:rsidR="0070581C">
        <w:rPr>
          <w:rFonts w:ascii="ＭＳ 明朝" w:eastAsia="ＭＳ 明朝" w:hAnsi="ＭＳ 明朝" w:cs="Times New Roman" w:hint="eastAsia"/>
          <w:sz w:val="22"/>
        </w:rPr>
        <w:t xml:space="preserve">　　</w:t>
      </w:r>
      <w:r w:rsidRPr="00FA45E7">
        <w:rPr>
          <w:rFonts w:ascii="ＭＳ 明朝" w:eastAsia="ＭＳ 明朝" w:hAnsi="ＭＳ 明朝" w:cs="Times New Roman" w:hint="eastAsia"/>
          <w:sz w:val="22"/>
        </w:rPr>
        <w:t>年　　月　　日</w:t>
      </w:r>
    </w:p>
    <w:p w14:paraId="008EC28D" w14:textId="120B8A60"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w:t>
      </w:r>
      <w:r w:rsidR="00A40AE4">
        <w:rPr>
          <w:rFonts w:ascii="ＭＳ 明朝" w:eastAsia="ＭＳ 明朝" w:hAnsi="ＭＳ 明朝" w:cs="Times New Roman" w:hint="eastAsia"/>
          <w:sz w:val="22"/>
        </w:rPr>
        <w:t>市教育委員会　教育長</w:t>
      </w:r>
      <w:r w:rsidRPr="00FA45E7">
        <w:rPr>
          <w:rFonts w:ascii="ＭＳ 明朝" w:eastAsia="ＭＳ 明朝" w:hAnsi="ＭＳ 明朝" w:cs="Times New Roman" w:hint="eastAsia"/>
          <w:sz w:val="22"/>
        </w:rPr>
        <w:t xml:space="preserve">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" fillcolor="white [3201]" stroked="f" strokeweight=".5pt">
                <v:textbox>
                  <w:txbxContent>
                    <w:p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FA45E7">
        <w:rPr>
          <w:rFonts w:ascii="ＭＳ 明朝" w:eastAsia="ＭＳ 明朝" w:hAnsi="ＭＳ 明朝" w:cs="Times New Roman" w:hint="eastAsia"/>
          <w:spacing w:val="22"/>
          <w:kern w:val="0"/>
          <w:sz w:val="22"/>
          <w:fitText w:val="1540" w:id="-1396925183"/>
        </w:rPr>
        <w:t>商号又は名</w:t>
      </w:r>
      <w:r w:rsidR="00FA45E7" w:rsidRPr="00FA45E7">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kern w:val="0"/>
          <w:sz w:val="22"/>
          <w:u w:val="single"/>
          <w:fitText w:val="1540" w:id="-1396926458"/>
        </w:rPr>
        <w:t>代表者職・氏名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spacing w:val="110"/>
          <w:kern w:val="0"/>
          <w:sz w:val="22"/>
          <w:u w:val="single"/>
          <w:fitText w:val="1540" w:id="-1396926457"/>
        </w:rPr>
        <w:t>電話番</w:t>
      </w:r>
      <w:r w:rsidRPr="00FA45E7">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478" w14:textId="77777777" w:rsidR="00F86F37" w:rsidRDefault="00F86F37" w:rsidP="00F86F37">
      <w:r>
        <w:separator/>
      </w:r>
    </w:p>
  </w:endnote>
  <w:endnote w:type="continuationSeparator" w:id="0">
    <w:p w14:paraId="26D1D685" w14:textId="77777777" w:rsidR="00F86F37" w:rsidRDefault="00F86F37"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D43" w14:textId="77777777" w:rsidR="00F86F37" w:rsidRDefault="00F86F37" w:rsidP="00F86F37">
      <w:r>
        <w:separator/>
      </w:r>
    </w:p>
  </w:footnote>
  <w:footnote w:type="continuationSeparator" w:id="0">
    <w:p w14:paraId="0D207ADC" w14:textId="77777777" w:rsidR="00F86F37" w:rsidRDefault="00F86F37"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237E21"/>
    <w:rsid w:val="003C1497"/>
    <w:rsid w:val="006C7B6F"/>
    <w:rsid w:val="0070581C"/>
    <w:rsid w:val="00761AC5"/>
    <w:rsid w:val="00A40AE4"/>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6B1266"/>
  <w15:chartTrackingRefBased/>
  <w15:docId w15:val="{46137317-0345-4035-9EA9-796FC2F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小林　明日美</cp:lastModifiedBy>
  <cp:revision>6</cp:revision>
  <dcterms:created xsi:type="dcterms:W3CDTF">2022-12-23T09:24:00Z</dcterms:created>
  <dcterms:modified xsi:type="dcterms:W3CDTF">2026-01-26T02:52:00Z</dcterms:modified>
</cp:coreProperties>
</file>