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3A48" w14:textId="385BE4BB"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6642E2A7" w14:textId="77777777" w:rsidR="00580264" w:rsidRPr="009D7665" w:rsidRDefault="00580264">
      <w:pPr>
        <w:rPr>
          <w:rFonts w:ascii="ＭＳ 明朝" w:hAnsi="ＭＳ 明朝"/>
          <w:sz w:val="28"/>
        </w:rPr>
      </w:pPr>
    </w:p>
    <w:p w14:paraId="2EFDFC4E" w14:textId="77777777" w:rsidR="00580264" w:rsidRPr="009D7665" w:rsidRDefault="00580264">
      <w:pPr>
        <w:rPr>
          <w:rFonts w:ascii="ＭＳ 明朝" w:hAnsi="ＭＳ 明朝"/>
          <w:sz w:val="28"/>
        </w:rPr>
      </w:pPr>
    </w:p>
    <w:p w14:paraId="60C51BCB"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04C82453"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72669D1C" w14:textId="77777777" w:rsidTr="00F251B8">
        <w:trPr>
          <w:trHeight w:val="601"/>
        </w:trPr>
        <w:tc>
          <w:tcPr>
            <w:tcW w:w="6946" w:type="dxa"/>
            <w:vMerge w:val="restart"/>
            <w:tcBorders>
              <w:top w:val="nil"/>
              <w:left w:val="nil"/>
              <w:right w:val="nil"/>
            </w:tcBorders>
          </w:tcPr>
          <w:p w14:paraId="0D263502"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DCC51B1"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50D6B33" w14:textId="77777777" w:rsidTr="00F251B8">
        <w:trPr>
          <w:trHeight w:val="1504"/>
        </w:trPr>
        <w:tc>
          <w:tcPr>
            <w:tcW w:w="6946" w:type="dxa"/>
            <w:vMerge/>
            <w:tcBorders>
              <w:left w:val="nil"/>
              <w:bottom w:val="nil"/>
              <w:right w:val="nil"/>
            </w:tcBorders>
          </w:tcPr>
          <w:p w14:paraId="65A622A5"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18C0E4D"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4ED66B7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2E51883" w14:textId="77777777" w:rsidR="00580264" w:rsidRPr="009D7665" w:rsidRDefault="00580264">
      <w:pPr>
        <w:ind w:firstLine="280"/>
        <w:rPr>
          <w:rFonts w:ascii="ＭＳ 明朝" w:hAnsi="ＭＳ 明朝"/>
          <w:sz w:val="28"/>
        </w:rPr>
      </w:pPr>
    </w:p>
    <w:p w14:paraId="79EA051F"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21D3648F"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5C583D0"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1D898E89" w14:textId="77777777">
        <w:tc>
          <w:tcPr>
            <w:tcW w:w="324" w:type="dxa"/>
            <w:tcBorders>
              <w:top w:val="nil"/>
              <w:left w:val="nil"/>
              <w:bottom w:val="nil"/>
              <w:right w:val="nil"/>
            </w:tcBorders>
          </w:tcPr>
          <w:p w14:paraId="455E8F70"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57B1A376" w14:textId="7AF2BAEC" w:rsidR="00EA5AE3" w:rsidRPr="009D7665" w:rsidRDefault="007C60C0" w:rsidP="008C3A04">
            <w:pPr>
              <w:rPr>
                <w:rFonts w:ascii="ＭＳ 明朝" w:hAnsi="ＭＳ 明朝"/>
                <w:sz w:val="28"/>
                <w:szCs w:val="28"/>
              </w:rPr>
            </w:pPr>
            <w:r>
              <w:rPr>
                <w:rFonts w:ascii="ＭＳ 明朝" w:hAnsi="ＭＳ 明朝" w:hint="eastAsia"/>
                <w:sz w:val="28"/>
                <w:szCs w:val="28"/>
              </w:rPr>
              <w:t>いわき市フラワーセンター（入札No.18）</w:t>
            </w:r>
          </w:p>
        </w:tc>
        <w:tc>
          <w:tcPr>
            <w:tcW w:w="324" w:type="dxa"/>
            <w:tcBorders>
              <w:top w:val="nil"/>
              <w:left w:val="nil"/>
              <w:bottom w:val="nil"/>
              <w:right w:val="nil"/>
            </w:tcBorders>
          </w:tcPr>
          <w:p w14:paraId="54D8D5A9" w14:textId="77777777" w:rsidR="00580264" w:rsidRPr="009D7665" w:rsidRDefault="00580264">
            <w:pPr>
              <w:rPr>
                <w:rFonts w:ascii="ＭＳ 明朝" w:hAnsi="ＭＳ 明朝"/>
                <w:sz w:val="28"/>
                <w:szCs w:val="28"/>
              </w:rPr>
            </w:pPr>
          </w:p>
        </w:tc>
      </w:tr>
    </w:tbl>
    <w:p w14:paraId="412DE4F4" w14:textId="77777777" w:rsidR="00580264" w:rsidRPr="009D7665" w:rsidRDefault="00580264">
      <w:pPr>
        <w:rPr>
          <w:rFonts w:ascii="ＭＳ 明朝" w:hAnsi="ＭＳ 明朝"/>
          <w:sz w:val="28"/>
        </w:rPr>
      </w:pPr>
    </w:p>
    <w:p w14:paraId="18B52D8C" w14:textId="77777777" w:rsidR="00580264" w:rsidRPr="009D7665" w:rsidRDefault="00580264">
      <w:pPr>
        <w:rPr>
          <w:rFonts w:ascii="ＭＳ 明朝" w:hAnsi="ＭＳ 明朝"/>
          <w:sz w:val="28"/>
        </w:rPr>
      </w:pPr>
    </w:p>
    <w:p w14:paraId="79A12394" w14:textId="77777777" w:rsidR="00580264" w:rsidRDefault="00580264">
      <w:pPr>
        <w:rPr>
          <w:rFonts w:ascii="ＭＳ 明朝" w:hAnsi="ＭＳ 明朝"/>
          <w:sz w:val="28"/>
        </w:rPr>
      </w:pPr>
    </w:p>
    <w:p w14:paraId="2B5F9CF8" w14:textId="77777777" w:rsidR="007C60C0" w:rsidRDefault="007C60C0">
      <w:pPr>
        <w:rPr>
          <w:rFonts w:ascii="ＭＳ 明朝" w:hAnsi="ＭＳ 明朝"/>
          <w:sz w:val="28"/>
        </w:rPr>
      </w:pPr>
    </w:p>
    <w:p w14:paraId="7136538E" w14:textId="77777777" w:rsidR="007C60C0" w:rsidRPr="007C60C0" w:rsidRDefault="007C60C0">
      <w:pPr>
        <w:rPr>
          <w:rFonts w:ascii="ＭＳ 明朝" w:hAnsi="ＭＳ 明朝" w:hint="eastAsia"/>
          <w:sz w:val="28"/>
        </w:rPr>
      </w:pPr>
    </w:p>
    <w:p w14:paraId="35DEEF29"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4489BE41" w14:textId="77777777" w:rsidR="00580264" w:rsidRPr="009D7665" w:rsidRDefault="00580264">
      <w:pPr>
        <w:rPr>
          <w:rFonts w:ascii="ＭＳ 明朝" w:hAnsi="ＭＳ 明朝"/>
          <w:sz w:val="28"/>
        </w:rPr>
      </w:pPr>
    </w:p>
    <w:p w14:paraId="73548C97" w14:textId="77777777" w:rsidR="00580264" w:rsidRPr="009D7665" w:rsidRDefault="00580264">
      <w:pPr>
        <w:rPr>
          <w:rFonts w:ascii="ＭＳ 明朝" w:hAnsi="ＭＳ 明朝"/>
          <w:sz w:val="28"/>
        </w:rPr>
      </w:pPr>
    </w:p>
    <w:p w14:paraId="0DA279EA" w14:textId="77777777" w:rsidR="00580264" w:rsidRPr="009D7665" w:rsidRDefault="00580264">
      <w:pPr>
        <w:rPr>
          <w:rFonts w:ascii="ＭＳ 明朝" w:hAnsi="ＭＳ 明朝"/>
          <w:sz w:val="28"/>
        </w:rPr>
      </w:pPr>
    </w:p>
    <w:p w14:paraId="2D2BBFA1"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263511E"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372BA645"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20966BA7" w14:textId="77777777" w:rsidR="00580264" w:rsidRPr="009D7665" w:rsidRDefault="00580264">
      <w:pPr>
        <w:rPr>
          <w:rFonts w:ascii="ＭＳ 明朝" w:hAnsi="ＭＳ 明朝"/>
          <w:sz w:val="28"/>
        </w:rPr>
      </w:pPr>
    </w:p>
    <w:p w14:paraId="45ACB431" w14:textId="77777777" w:rsidR="00580264" w:rsidRPr="009D7665" w:rsidRDefault="00580264">
      <w:pPr>
        <w:rPr>
          <w:rFonts w:ascii="ＭＳ 明朝" w:hAnsi="ＭＳ 明朝"/>
          <w:sz w:val="28"/>
        </w:rPr>
      </w:pPr>
    </w:p>
    <w:p w14:paraId="0D89A36E" w14:textId="77777777" w:rsidR="00580264" w:rsidRPr="009D7665" w:rsidRDefault="00580264">
      <w:pPr>
        <w:rPr>
          <w:rFonts w:ascii="ＭＳ 明朝" w:hAnsi="ＭＳ 明朝"/>
          <w:sz w:val="28"/>
        </w:rPr>
      </w:pPr>
    </w:p>
    <w:p w14:paraId="744F6E73"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264D3A86"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9CEC" w14:textId="77777777" w:rsidR="007C60C0" w:rsidRDefault="007C60C0" w:rsidP="007C60C0">
      <w:r>
        <w:separator/>
      </w:r>
    </w:p>
  </w:endnote>
  <w:endnote w:type="continuationSeparator" w:id="0">
    <w:p w14:paraId="2DCB6416" w14:textId="77777777" w:rsidR="007C60C0" w:rsidRDefault="007C60C0" w:rsidP="007C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85A0" w14:textId="77777777" w:rsidR="007C60C0" w:rsidRDefault="007C60C0" w:rsidP="007C60C0">
      <w:r>
        <w:separator/>
      </w:r>
    </w:p>
  </w:footnote>
  <w:footnote w:type="continuationSeparator" w:id="0">
    <w:p w14:paraId="29785C3E" w14:textId="77777777" w:rsidR="007C60C0" w:rsidRDefault="007C60C0" w:rsidP="007C6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C1994"/>
    <w:rsid w:val="007C60C0"/>
    <w:rsid w:val="00800E8B"/>
    <w:rsid w:val="008418B8"/>
    <w:rsid w:val="008C3A04"/>
    <w:rsid w:val="009D7665"/>
    <w:rsid w:val="00B22ABC"/>
    <w:rsid w:val="00DC5AE0"/>
    <w:rsid w:val="00EA5AE3"/>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FA215B"/>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7C60C0"/>
    <w:pPr>
      <w:tabs>
        <w:tab w:val="center" w:pos="4252"/>
        <w:tab w:val="right" w:pos="8504"/>
      </w:tabs>
      <w:snapToGrid w:val="0"/>
    </w:pPr>
  </w:style>
  <w:style w:type="character" w:customStyle="1" w:styleId="a4">
    <w:name w:val="ヘッダー (文字)"/>
    <w:basedOn w:val="a0"/>
    <w:link w:val="a3"/>
    <w:rsid w:val="007C60C0"/>
    <w:rPr>
      <w:kern w:val="2"/>
      <w:sz w:val="21"/>
      <w:szCs w:val="24"/>
    </w:rPr>
  </w:style>
  <w:style w:type="paragraph" w:styleId="a5">
    <w:name w:val="footer"/>
    <w:basedOn w:val="a"/>
    <w:link w:val="a6"/>
    <w:rsid w:val="007C60C0"/>
    <w:pPr>
      <w:tabs>
        <w:tab w:val="center" w:pos="4252"/>
        <w:tab w:val="right" w:pos="8504"/>
      </w:tabs>
      <w:snapToGrid w:val="0"/>
    </w:pPr>
  </w:style>
  <w:style w:type="character" w:customStyle="1" w:styleId="a6">
    <w:name w:val="フッター (文字)"/>
    <w:basedOn w:val="a0"/>
    <w:link w:val="a5"/>
    <w:rsid w:val="007C60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138</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鈴木　智仁</cp:lastModifiedBy>
  <cp:revision>8</cp:revision>
  <cp:lastPrinted>2010-12-16T05:35:00Z</cp:lastPrinted>
  <dcterms:created xsi:type="dcterms:W3CDTF">2022-12-26T11:27:00Z</dcterms:created>
  <dcterms:modified xsi:type="dcterms:W3CDTF">2026-01-22T07:54:00Z</dcterms:modified>
</cp:coreProperties>
</file>