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39BA" w14:textId="2D24D82F" w:rsidR="00C85F78" w:rsidRDefault="00C37CAB" w:rsidP="00C85F78">
      <w:pPr>
        <w:wordWrap w:val="0"/>
        <w:jc w:val="right"/>
      </w:pPr>
      <w:r w:rsidRPr="009D125A">
        <w:rPr>
          <w:rFonts w:hint="eastAsia"/>
          <w:spacing w:val="63"/>
          <w:kern w:val="0"/>
          <w:fitText w:val="1890" w:id="-1508619008"/>
        </w:rPr>
        <w:t>７</w:t>
      </w:r>
      <w:r w:rsidR="00F16E87" w:rsidRPr="009D125A">
        <w:rPr>
          <w:rFonts w:hint="eastAsia"/>
          <w:spacing w:val="63"/>
          <w:kern w:val="0"/>
          <w:fitText w:val="1890" w:id="-1508619008"/>
        </w:rPr>
        <w:t>障第</w:t>
      </w:r>
      <w:r w:rsidRPr="009D125A">
        <w:rPr>
          <w:rFonts w:hint="eastAsia"/>
          <w:spacing w:val="63"/>
          <w:kern w:val="0"/>
          <w:fitText w:val="1890" w:id="-1508619008"/>
        </w:rPr>
        <w:t xml:space="preserve">　　</w:t>
      </w:r>
      <w:r w:rsidR="00C85F78" w:rsidRPr="009D125A">
        <w:rPr>
          <w:rFonts w:hint="eastAsia"/>
          <w:kern w:val="0"/>
          <w:fitText w:val="1890" w:id="-1508619008"/>
        </w:rPr>
        <w:t>号</w:t>
      </w:r>
    </w:p>
    <w:p w14:paraId="116A9F91" w14:textId="5D50B84B" w:rsidR="005F2FA2" w:rsidRDefault="00B839DE" w:rsidP="00C85F78">
      <w:pPr>
        <w:jc w:val="right"/>
      </w:pPr>
      <w:r w:rsidRPr="009D125A">
        <w:rPr>
          <w:rFonts w:hint="eastAsia"/>
          <w:spacing w:val="9"/>
          <w:w w:val="91"/>
          <w:kern w:val="0"/>
          <w:fitText w:val="1890" w:id="-1508619007"/>
        </w:rPr>
        <w:t>令和</w:t>
      </w:r>
      <w:r w:rsidR="009D125A" w:rsidRPr="009D125A">
        <w:rPr>
          <w:rFonts w:hint="eastAsia"/>
          <w:spacing w:val="9"/>
          <w:kern w:val="0"/>
          <w:fitText w:val="1890" w:id="-1508619007"/>
        </w:rPr>
        <w:t>7</w:t>
      </w:r>
      <w:r w:rsidR="00BB7D3C" w:rsidRPr="009D125A">
        <w:rPr>
          <w:rFonts w:hint="eastAsia"/>
          <w:spacing w:val="9"/>
          <w:w w:val="91"/>
          <w:kern w:val="0"/>
          <w:fitText w:val="1890" w:id="-1508619007"/>
        </w:rPr>
        <w:t>年６月</w:t>
      </w:r>
      <w:r w:rsidR="00C37CAB" w:rsidRPr="009D125A">
        <w:rPr>
          <w:rFonts w:hint="eastAsia"/>
          <w:spacing w:val="9"/>
          <w:w w:val="91"/>
          <w:kern w:val="0"/>
          <w:fitText w:val="1890" w:id="-1508619007"/>
        </w:rPr>
        <w:t xml:space="preserve">　　</w:t>
      </w:r>
      <w:r w:rsidR="00C85F78" w:rsidRPr="009D125A">
        <w:rPr>
          <w:rFonts w:hint="eastAsia"/>
          <w:spacing w:val="2"/>
          <w:w w:val="91"/>
          <w:kern w:val="0"/>
          <w:fitText w:val="1890" w:id="-1508619007"/>
        </w:rPr>
        <w:t>日</w:t>
      </w:r>
    </w:p>
    <w:p w14:paraId="42782F0E" w14:textId="77777777" w:rsidR="00C85F78" w:rsidRDefault="00C85F78" w:rsidP="00C85F78">
      <w:pPr>
        <w:jc w:val="right"/>
      </w:pPr>
    </w:p>
    <w:p w14:paraId="17B1FA77" w14:textId="77777777" w:rsidR="00C85F78" w:rsidRDefault="00C85F78" w:rsidP="00C85F78">
      <w:pPr>
        <w:jc w:val="left"/>
      </w:pPr>
      <w:r>
        <w:rPr>
          <w:rFonts w:hint="eastAsia"/>
        </w:rPr>
        <w:t xml:space="preserve">　各法人の長　様</w:t>
      </w:r>
    </w:p>
    <w:p w14:paraId="21E25A8F" w14:textId="77777777" w:rsidR="00C85F78" w:rsidRDefault="00C85F78" w:rsidP="00C85F78">
      <w:pPr>
        <w:jc w:val="left"/>
      </w:pPr>
    </w:p>
    <w:p w14:paraId="03B8E3B0" w14:textId="77777777" w:rsidR="00C85F78" w:rsidRDefault="00C85F78" w:rsidP="00C85F78">
      <w:pPr>
        <w:wordWrap w:val="0"/>
        <w:jc w:val="right"/>
      </w:pPr>
      <w:r>
        <w:rPr>
          <w:rFonts w:hint="eastAsia"/>
        </w:rPr>
        <w:t xml:space="preserve">いわき市長　内田　広之　</w:t>
      </w:r>
    </w:p>
    <w:p w14:paraId="67039234" w14:textId="77777777" w:rsidR="00C85F78" w:rsidRDefault="00C85F78" w:rsidP="00C85F78">
      <w:pPr>
        <w:wordWrap w:val="0"/>
        <w:jc w:val="right"/>
      </w:pPr>
      <w:r>
        <w:rPr>
          <w:rFonts w:hint="eastAsia"/>
        </w:rPr>
        <w:t xml:space="preserve">（　公　印　省　略　）　</w:t>
      </w:r>
    </w:p>
    <w:p w14:paraId="0F0CC8BC" w14:textId="77777777" w:rsidR="00C85F78" w:rsidRDefault="00C85F78" w:rsidP="00C85F78">
      <w:pPr>
        <w:jc w:val="right"/>
      </w:pPr>
    </w:p>
    <w:p w14:paraId="787D80BA" w14:textId="2F9691FD" w:rsidR="00C85F78" w:rsidRDefault="00B839DE" w:rsidP="00C85F78">
      <w:pPr>
        <w:jc w:val="left"/>
      </w:pPr>
      <w:r>
        <w:rPr>
          <w:rFonts w:hint="eastAsia"/>
        </w:rPr>
        <w:t xml:space="preserve">　　　令和</w:t>
      </w:r>
      <w:r w:rsidR="00C37CAB">
        <w:rPr>
          <w:rFonts w:hint="eastAsia"/>
        </w:rPr>
        <w:t>6</w:t>
      </w:r>
      <w:r w:rsidR="00C85F78">
        <w:rPr>
          <w:rFonts w:hint="eastAsia"/>
        </w:rPr>
        <w:t>年度障害福祉サービス等処遇改善実績報告書の提出について（通知）</w:t>
      </w:r>
    </w:p>
    <w:p w14:paraId="01C054C3" w14:textId="77777777" w:rsidR="00C85F78" w:rsidRPr="00BE65F4" w:rsidRDefault="00C85F78" w:rsidP="00C85F78">
      <w:pPr>
        <w:jc w:val="left"/>
      </w:pPr>
    </w:p>
    <w:p w14:paraId="4A80739D" w14:textId="77777777" w:rsidR="00C85F78" w:rsidRDefault="00C85F78" w:rsidP="00C85F78">
      <w:pPr>
        <w:jc w:val="left"/>
      </w:pPr>
      <w:r>
        <w:rPr>
          <w:rFonts w:hint="eastAsia"/>
        </w:rPr>
        <w:t xml:space="preserve">　日ごろより本市の障がい福祉行政にご理解とご協力を賜わり、厚く御礼申し上げます。</w:t>
      </w:r>
    </w:p>
    <w:p w14:paraId="3CE01F69" w14:textId="77777777" w:rsidR="00BE65F4" w:rsidRDefault="00C85F78" w:rsidP="00BE65F4">
      <w:pPr>
        <w:jc w:val="left"/>
      </w:pPr>
      <w:r>
        <w:rPr>
          <w:rFonts w:hint="eastAsia"/>
        </w:rPr>
        <w:t xml:space="preserve">　</w:t>
      </w:r>
      <w:r w:rsidR="00BE65F4">
        <w:rPr>
          <w:rFonts w:hint="eastAsia"/>
        </w:rPr>
        <w:t>さて、標記加算につきましては、各年度における最</w:t>
      </w:r>
      <w:r w:rsidR="002B2F41">
        <w:rPr>
          <w:rFonts w:hint="eastAsia"/>
        </w:rPr>
        <w:t>終の加算の支払いがあった月の翌々月の末日までに実績報告書の提出が</w:t>
      </w:r>
      <w:r w:rsidR="00BE65F4">
        <w:rPr>
          <w:rFonts w:hint="eastAsia"/>
        </w:rPr>
        <w:t>必要</w:t>
      </w:r>
      <w:r w:rsidR="002B2F41">
        <w:rPr>
          <w:rFonts w:hint="eastAsia"/>
        </w:rPr>
        <w:t>になります</w:t>
      </w:r>
      <w:r w:rsidR="00BE65F4">
        <w:rPr>
          <w:rFonts w:hint="eastAsia"/>
        </w:rPr>
        <w:t>。</w:t>
      </w:r>
    </w:p>
    <w:p w14:paraId="7D21D3A9" w14:textId="77777777" w:rsidR="00C85F78" w:rsidRDefault="00BE65F4" w:rsidP="00BE65F4">
      <w:pPr>
        <w:ind w:firstLineChars="100" w:firstLine="210"/>
        <w:jc w:val="left"/>
      </w:pPr>
      <w:r w:rsidRPr="00BE65F4">
        <w:rPr>
          <w:rFonts w:hint="eastAsia"/>
        </w:rPr>
        <w:t>つきましては、次により処遇改善実績報告書の提出を</w:t>
      </w:r>
      <w:r w:rsidR="00DB5FA8">
        <w:rPr>
          <w:rFonts w:hint="eastAsia"/>
        </w:rPr>
        <w:t>していただきますようお願いします。</w:t>
      </w:r>
    </w:p>
    <w:p w14:paraId="15C1F667" w14:textId="77777777" w:rsidR="00DB5FA8" w:rsidRDefault="00DB5FA8" w:rsidP="00C20CA3">
      <w:pPr>
        <w:pStyle w:val="a5"/>
        <w:jc w:val="both"/>
      </w:pPr>
    </w:p>
    <w:p w14:paraId="4D169892" w14:textId="77777777" w:rsidR="00DB5FA8" w:rsidRDefault="00DB5FA8" w:rsidP="00DB5FA8"/>
    <w:p w14:paraId="76E7F9FE" w14:textId="77777777" w:rsidR="00DB5FA8" w:rsidRPr="00267E1B" w:rsidRDefault="00DB5FA8" w:rsidP="00DB5FA8">
      <w:pPr>
        <w:rPr>
          <w:rFonts w:ascii="ＭＳ ゴシック" w:eastAsia="ＭＳ ゴシック" w:hAnsi="ＭＳ ゴシック"/>
          <w:b/>
        </w:rPr>
      </w:pPr>
      <w:r>
        <w:rPr>
          <w:rFonts w:hint="eastAsia"/>
        </w:rPr>
        <w:t xml:space="preserve">　</w:t>
      </w:r>
      <w:r w:rsidRPr="00267E1B">
        <w:rPr>
          <w:rFonts w:ascii="ＭＳ ゴシック" w:eastAsia="ＭＳ ゴシック" w:hAnsi="ＭＳ ゴシック" w:hint="eastAsia"/>
          <w:b/>
        </w:rPr>
        <w:t>１　対象事業所</w:t>
      </w:r>
    </w:p>
    <w:p w14:paraId="3C6E8720" w14:textId="36E334B0" w:rsidR="00DB5FA8" w:rsidRDefault="00BE65F4" w:rsidP="00DB5FA8">
      <w:r>
        <w:rPr>
          <w:rFonts w:hint="eastAsia"/>
        </w:rPr>
        <w:t xml:space="preserve">　　令和</w:t>
      </w:r>
      <w:r w:rsidR="00C37CAB">
        <w:rPr>
          <w:rFonts w:hint="eastAsia"/>
        </w:rPr>
        <w:t>6</w:t>
      </w:r>
      <w:r w:rsidR="00DB5FA8">
        <w:rPr>
          <w:rFonts w:hint="eastAsia"/>
        </w:rPr>
        <w:t>年度に福祉・介護職員処遇改善加算を算定し確定したすべての事業所</w:t>
      </w:r>
    </w:p>
    <w:p w14:paraId="7742A838" w14:textId="77777777" w:rsidR="00DB5FA8" w:rsidRPr="00A27B18" w:rsidRDefault="00DB5FA8" w:rsidP="00DB5FA8"/>
    <w:p w14:paraId="533C6521" w14:textId="77777777" w:rsidR="00DB5FA8" w:rsidRPr="00267E1B" w:rsidRDefault="00DB5FA8" w:rsidP="00DB5FA8">
      <w:pPr>
        <w:rPr>
          <w:rFonts w:ascii="ＭＳ ゴシック" w:eastAsia="ＭＳ ゴシック" w:hAnsi="ＭＳ ゴシック"/>
          <w:b/>
        </w:rPr>
      </w:pPr>
      <w:r>
        <w:rPr>
          <w:rFonts w:hint="eastAsia"/>
        </w:rPr>
        <w:t xml:space="preserve">　</w:t>
      </w:r>
      <w:r w:rsidRPr="00267E1B">
        <w:rPr>
          <w:rFonts w:ascii="ＭＳ ゴシック" w:eastAsia="ＭＳ ゴシック" w:hAnsi="ＭＳ ゴシック" w:hint="eastAsia"/>
          <w:b/>
        </w:rPr>
        <w:t>２　提出期限</w:t>
      </w:r>
    </w:p>
    <w:p w14:paraId="4F007555" w14:textId="7B0CDF14" w:rsidR="009B604A" w:rsidRPr="00DF265A" w:rsidRDefault="00DB5FA8" w:rsidP="00DB5FA8">
      <w:pPr>
        <w:rPr>
          <w:rFonts w:ascii="ＭＳ ゴシック" w:eastAsia="ＭＳ ゴシック" w:hAnsi="ＭＳ ゴシック"/>
          <w:b/>
        </w:rPr>
      </w:pPr>
      <w:r>
        <w:rPr>
          <w:rFonts w:hint="eastAsia"/>
        </w:rPr>
        <w:t xml:space="preserve">　　</w:t>
      </w:r>
      <w:r w:rsidR="00DF265A" w:rsidRPr="00DF265A">
        <w:rPr>
          <w:rFonts w:ascii="ＭＳ ゴシック" w:eastAsia="ＭＳ ゴシック" w:hAnsi="ＭＳ ゴシック" w:hint="eastAsia"/>
          <w:b/>
          <w:color w:val="FF0000"/>
        </w:rPr>
        <w:t>令和</w:t>
      </w:r>
      <w:r w:rsidR="00C37CAB">
        <w:rPr>
          <w:rFonts w:ascii="ＭＳ ゴシック" w:eastAsia="ＭＳ ゴシック" w:hAnsi="ＭＳ ゴシック" w:hint="eastAsia"/>
          <w:b/>
          <w:color w:val="FF0000"/>
        </w:rPr>
        <w:t>７</w:t>
      </w:r>
      <w:r w:rsidR="009B604A" w:rsidRPr="00DF265A">
        <w:rPr>
          <w:rFonts w:ascii="ＭＳ ゴシック" w:eastAsia="ＭＳ ゴシック" w:hAnsi="ＭＳ ゴシック" w:hint="eastAsia"/>
          <w:b/>
          <w:color w:val="FF0000"/>
        </w:rPr>
        <w:t>年７月</w:t>
      </w:r>
      <w:r w:rsidR="00DF265A" w:rsidRPr="00DF265A">
        <w:rPr>
          <w:rFonts w:ascii="ＭＳ ゴシック" w:eastAsia="ＭＳ ゴシック" w:hAnsi="ＭＳ ゴシック" w:hint="eastAsia"/>
          <w:b/>
          <w:color w:val="FF0000"/>
        </w:rPr>
        <w:t>３１日（</w:t>
      </w:r>
      <w:r w:rsidR="00C37CAB">
        <w:rPr>
          <w:rFonts w:ascii="ＭＳ ゴシック" w:eastAsia="ＭＳ ゴシック" w:hAnsi="ＭＳ ゴシック" w:hint="eastAsia"/>
          <w:b/>
          <w:color w:val="FF0000"/>
        </w:rPr>
        <w:t>木</w:t>
      </w:r>
      <w:r w:rsidR="009B604A" w:rsidRPr="00DF265A">
        <w:rPr>
          <w:rFonts w:ascii="ＭＳ ゴシック" w:eastAsia="ＭＳ ゴシック" w:hAnsi="ＭＳ ゴシック" w:hint="eastAsia"/>
          <w:b/>
          <w:color w:val="FF0000"/>
        </w:rPr>
        <w:t>）</w:t>
      </w:r>
      <w:r w:rsidR="00DF265A" w:rsidRPr="00DF265A">
        <w:rPr>
          <w:rFonts w:ascii="ＭＳ ゴシック" w:eastAsia="ＭＳ ゴシック" w:hAnsi="ＭＳ ゴシック" w:hint="eastAsia"/>
          <w:b/>
          <w:color w:val="FF0000"/>
        </w:rPr>
        <w:t>【当日消印有効】</w:t>
      </w:r>
    </w:p>
    <w:p w14:paraId="5FA22F9E" w14:textId="77777777" w:rsidR="009B604A" w:rsidRDefault="006B7C36" w:rsidP="006B7C36">
      <w:pPr>
        <w:ind w:left="210" w:hangingChars="100" w:hanging="210"/>
      </w:pPr>
      <w:r>
        <w:rPr>
          <w:rFonts w:hint="eastAsia"/>
        </w:rPr>
        <w:t xml:space="preserve">　　</w:t>
      </w:r>
      <w:r w:rsidRPr="006B7C36">
        <w:rPr>
          <w:rFonts w:hint="eastAsia"/>
        </w:rPr>
        <w:t>期限までに実績報告が行われない場合、加算の要件を満たしていない不正請求と判断されることもありますので、遅滞なく提出していただきますようお願いします。</w:t>
      </w:r>
    </w:p>
    <w:p w14:paraId="6C09B642" w14:textId="77777777" w:rsidR="006B7C36" w:rsidRDefault="006B7C36" w:rsidP="00DB5FA8"/>
    <w:p w14:paraId="4BA1F777" w14:textId="77777777" w:rsidR="009B604A" w:rsidRPr="00267E1B" w:rsidRDefault="009B604A" w:rsidP="00DB5FA8">
      <w:pPr>
        <w:rPr>
          <w:rFonts w:ascii="ＭＳ ゴシック" w:eastAsia="ＭＳ ゴシック" w:hAnsi="ＭＳ ゴシック"/>
          <w:b/>
        </w:rPr>
      </w:pPr>
      <w:r>
        <w:rPr>
          <w:rFonts w:hint="eastAsia"/>
        </w:rPr>
        <w:t xml:space="preserve">　</w:t>
      </w:r>
      <w:r w:rsidRPr="00267E1B">
        <w:rPr>
          <w:rFonts w:ascii="ＭＳ ゴシック" w:eastAsia="ＭＳ ゴシック" w:hAnsi="ＭＳ ゴシック" w:hint="eastAsia"/>
          <w:b/>
        </w:rPr>
        <w:t>３　提出方法</w:t>
      </w:r>
    </w:p>
    <w:p w14:paraId="1F9F62E1" w14:textId="77777777" w:rsidR="009B604A" w:rsidRDefault="009B604A" w:rsidP="002D6311">
      <w:r>
        <w:rPr>
          <w:rFonts w:hint="eastAsia"/>
        </w:rPr>
        <w:t xml:space="preserve">　　</w:t>
      </w:r>
      <w:r w:rsidR="00B55325">
        <w:rPr>
          <w:rFonts w:hint="eastAsia"/>
        </w:rPr>
        <w:t>郵送により提出してください。</w:t>
      </w:r>
    </w:p>
    <w:p w14:paraId="40A112A0" w14:textId="77777777" w:rsidR="0032255D" w:rsidRDefault="0032255D" w:rsidP="002D6311"/>
    <w:p w14:paraId="7E546980" w14:textId="77777777" w:rsidR="00D53ED6" w:rsidRPr="00267E1B" w:rsidRDefault="00D37AF0" w:rsidP="002D6311">
      <w:pPr>
        <w:rPr>
          <w:rFonts w:ascii="ＭＳ ゴシック" w:eastAsia="ＭＳ ゴシック" w:hAnsi="ＭＳ ゴシック"/>
          <w:b/>
        </w:rPr>
      </w:pPr>
      <w:r>
        <w:rPr>
          <w:rFonts w:hint="eastAsia"/>
        </w:rPr>
        <w:t xml:space="preserve">　</w:t>
      </w:r>
      <w:r w:rsidRPr="00267E1B">
        <w:rPr>
          <w:rFonts w:ascii="ＭＳ ゴシック" w:eastAsia="ＭＳ ゴシック" w:hAnsi="ＭＳ ゴシック" w:hint="eastAsia"/>
          <w:b/>
        </w:rPr>
        <w:t>４</w:t>
      </w:r>
      <w:r w:rsidR="00D53ED6" w:rsidRPr="00267E1B">
        <w:rPr>
          <w:rFonts w:ascii="ＭＳ ゴシック" w:eastAsia="ＭＳ ゴシック" w:hAnsi="ＭＳ ゴシック" w:hint="eastAsia"/>
          <w:b/>
        </w:rPr>
        <w:t xml:space="preserve">　提出書類</w:t>
      </w:r>
    </w:p>
    <w:p w14:paraId="07604A7D" w14:textId="77777777" w:rsidR="00D53ED6" w:rsidRDefault="00D53ED6" w:rsidP="00D53ED6">
      <w:r>
        <w:rPr>
          <w:rFonts w:hint="eastAsia"/>
        </w:rPr>
        <w:t xml:space="preserve">　（１）全事業者共通</w:t>
      </w:r>
    </w:p>
    <w:p w14:paraId="141661F9" w14:textId="77777777" w:rsidR="00D53ED6" w:rsidRDefault="00D53ED6" w:rsidP="00D53ED6">
      <w:pPr>
        <w:ind w:firstLineChars="300" w:firstLine="630"/>
      </w:pPr>
      <w:r>
        <w:rPr>
          <w:rFonts w:hint="eastAsia"/>
        </w:rPr>
        <w:t>障害福祉サービス等処遇改善実績報告書</w:t>
      </w:r>
      <w:r>
        <w:t>（別紙様式３－１、３－２）</w:t>
      </w:r>
    </w:p>
    <w:p w14:paraId="39B948A7" w14:textId="77777777" w:rsidR="00D53ED6" w:rsidRDefault="00D53ED6" w:rsidP="00D53ED6">
      <w:pPr>
        <w:ind w:firstLineChars="100" w:firstLine="210"/>
      </w:pPr>
      <w:r>
        <w:rPr>
          <w:rFonts w:hint="eastAsia"/>
        </w:rPr>
        <w:t>（２）その他（該当する場合のみ）</w:t>
      </w:r>
    </w:p>
    <w:p w14:paraId="1424F52E" w14:textId="77777777" w:rsidR="001E0D02" w:rsidRDefault="001E0D02" w:rsidP="00BE7196">
      <w:pPr>
        <w:ind w:firstLineChars="300" w:firstLine="630"/>
      </w:pPr>
      <w:r>
        <w:rPr>
          <w:rFonts w:hint="eastAsia"/>
        </w:rPr>
        <w:t>①</w:t>
      </w:r>
      <w:r w:rsidR="00D53ED6">
        <w:rPr>
          <w:rFonts w:hint="eastAsia"/>
        </w:rPr>
        <w:t>職員分類の変更特例に係る実績報告（別紙様式３－３）</w:t>
      </w:r>
    </w:p>
    <w:p w14:paraId="68DE9643" w14:textId="77777777" w:rsidR="00F56464" w:rsidRDefault="001E0D02" w:rsidP="001E0D02">
      <w:pPr>
        <w:ind w:leftChars="300" w:left="840" w:hangingChars="100" w:hanging="210"/>
      </w:pPr>
      <w:r>
        <w:rPr>
          <w:rFonts w:hint="eastAsia"/>
        </w:rPr>
        <w:t>②変更に係る届出書（別紙様式４）（</w:t>
      </w:r>
      <w:r w:rsidRPr="001E0D02">
        <w:rPr>
          <w:rFonts w:hint="eastAsia"/>
        </w:rPr>
        <w:t>年度途中に就業規則を改正又はキャリアパス要件等に関する変更が生じた場合</w:t>
      </w:r>
      <w:r>
        <w:rPr>
          <w:rFonts w:hint="eastAsia"/>
        </w:rPr>
        <w:t>）</w:t>
      </w:r>
    </w:p>
    <w:p w14:paraId="3E377D27" w14:textId="77777777" w:rsidR="00F56464" w:rsidRDefault="00F56464" w:rsidP="001E0D02">
      <w:pPr>
        <w:ind w:leftChars="300" w:left="840" w:hangingChars="100" w:hanging="210"/>
      </w:pPr>
    </w:p>
    <w:p w14:paraId="71C921D3" w14:textId="77777777" w:rsidR="0032255D" w:rsidRPr="00267E1B" w:rsidRDefault="00D37AF0" w:rsidP="002D6311">
      <w:pPr>
        <w:rPr>
          <w:rFonts w:ascii="ＭＳ ゴシック" w:eastAsia="ＭＳ ゴシック" w:hAnsi="ＭＳ ゴシック"/>
          <w:b/>
        </w:rPr>
      </w:pPr>
      <w:r>
        <w:rPr>
          <w:rFonts w:hint="eastAsia"/>
        </w:rPr>
        <w:t xml:space="preserve">　</w:t>
      </w:r>
      <w:r w:rsidRPr="00267E1B">
        <w:rPr>
          <w:rFonts w:ascii="ＭＳ ゴシック" w:eastAsia="ＭＳ ゴシック" w:hAnsi="ＭＳ ゴシック" w:hint="eastAsia"/>
          <w:b/>
        </w:rPr>
        <w:t>５</w:t>
      </w:r>
      <w:r w:rsidR="0032255D" w:rsidRPr="00267E1B">
        <w:rPr>
          <w:rFonts w:ascii="ＭＳ ゴシック" w:eastAsia="ＭＳ ゴシック" w:hAnsi="ＭＳ ゴシック" w:hint="eastAsia"/>
          <w:b/>
        </w:rPr>
        <w:t xml:space="preserve">　</w:t>
      </w:r>
      <w:r w:rsidR="008C162C">
        <w:rPr>
          <w:rFonts w:ascii="ＭＳ ゴシック" w:eastAsia="ＭＳ ゴシック" w:hAnsi="ＭＳ ゴシック" w:hint="eastAsia"/>
          <w:b/>
        </w:rPr>
        <w:t>提出</w:t>
      </w:r>
      <w:r w:rsidR="0032255D" w:rsidRPr="00267E1B">
        <w:rPr>
          <w:rFonts w:ascii="ＭＳ ゴシック" w:eastAsia="ＭＳ ゴシック" w:hAnsi="ＭＳ ゴシック" w:hint="eastAsia"/>
          <w:b/>
        </w:rPr>
        <w:t>先</w:t>
      </w:r>
    </w:p>
    <w:p w14:paraId="4C2381A1" w14:textId="77777777" w:rsidR="0032255D" w:rsidRDefault="0032255D" w:rsidP="0032255D">
      <w:r>
        <w:rPr>
          <w:rFonts w:hint="eastAsia"/>
        </w:rPr>
        <w:t xml:space="preserve">　　〒970</w:t>
      </w:r>
      <w:r>
        <w:t>-</w:t>
      </w:r>
      <w:r>
        <w:rPr>
          <w:rFonts w:hint="eastAsia"/>
        </w:rPr>
        <w:t>8026</w:t>
      </w:r>
    </w:p>
    <w:p w14:paraId="0930DF93" w14:textId="77777777" w:rsidR="0032255D" w:rsidRDefault="0032255D" w:rsidP="0032255D">
      <w:pPr>
        <w:ind w:firstLineChars="200" w:firstLine="420"/>
      </w:pPr>
      <w:r>
        <w:rPr>
          <w:rFonts w:hint="eastAsia"/>
        </w:rPr>
        <w:t>いわき市平</w:t>
      </w:r>
      <w:r w:rsidRPr="0032255D">
        <w:rPr>
          <w:rFonts w:hint="eastAsia"/>
        </w:rPr>
        <w:t>梅本２１</w:t>
      </w:r>
    </w:p>
    <w:p w14:paraId="32FDB4F6" w14:textId="77777777" w:rsidR="0032255D" w:rsidRDefault="0032255D" w:rsidP="0032255D">
      <w:pPr>
        <w:ind w:firstLineChars="200" w:firstLine="420"/>
      </w:pPr>
      <w:r>
        <w:rPr>
          <w:rFonts w:hint="eastAsia"/>
        </w:rPr>
        <w:t>いわき</w:t>
      </w:r>
      <w:r w:rsidRPr="0032255D">
        <w:rPr>
          <w:rFonts w:hint="eastAsia"/>
        </w:rPr>
        <w:t>市</w:t>
      </w:r>
      <w:r>
        <w:rPr>
          <w:rFonts w:hint="eastAsia"/>
        </w:rPr>
        <w:t>保健福祉部</w:t>
      </w:r>
      <w:r w:rsidRPr="0032255D">
        <w:rPr>
          <w:rFonts w:hint="eastAsia"/>
        </w:rPr>
        <w:t>障がい者</w:t>
      </w:r>
      <w:r>
        <w:rPr>
          <w:rFonts w:hint="eastAsia"/>
        </w:rPr>
        <w:t>福祉</w:t>
      </w:r>
      <w:r w:rsidRPr="0032255D">
        <w:rPr>
          <w:rFonts w:hint="eastAsia"/>
        </w:rPr>
        <w:t>課</w:t>
      </w:r>
      <w:r>
        <w:rPr>
          <w:rFonts w:hint="eastAsia"/>
        </w:rPr>
        <w:t>事業係</w:t>
      </w:r>
      <w:r w:rsidRPr="0032255D">
        <w:rPr>
          <w:rFonts w:hint="eastAsia"/>
        </w:rPr>
        <w:t>（処遇改善実績報告書）</w:t>
      </w:r>
    </w:p>
    <w:p w14:paraId="4A1421CD" w14:textId="77777777" w:rsidR="009B604A" w:rsidRPr="002D6311" w:rsidRDefault="009B604A" w:rsidP="009B604A"/>
    <w:p w14:paraId="0161868D" w14:textId="77777777" w:rsidR="00A27B18" w:rsidRPr="00267E1B" w:rsidRDefault="00E74F50" w:rsidP="00A27B18">
      <w:pPr>
        <w:rPr>
          <w:rFonts w:ascii="ＭＳ ゴシック" w:eastAsia="ＭＳ ゴシック" w:hAnsi="ＭＳ ゴシック"/>
          <w:b/>
        </w:rPr>
      </w:pPr>
      <w:r>
        <w:rPr>
          <w:rFonts w:hint="eastAsia"/>
        </w:rPr>
        <w:t xml:space="preserve">　</w:t>
      </w:r>
      <w:r w:rsidR="00267E1B" w:rsidRPr="00267E1B">
        <w:rPr>
          <w:rFonts w:ascii="ＭＳ ゴシック" w:eastAsia="ＭＳ ゴシック" w:hAnsi="ＭＳ ゴシック" w:hint="eastAsia"/>
          <w:b/>
        </w:rPr>
        <w:t>６</w:t>
      </w:r>
      <w:r w:rsidR="009B604A" w:rsidRPr="00267E1B">
        <w:rPr>
          <w:rFonts w:ascii="ＭＳ ゴシック" w:eastAsia="ＭＳ ゴシック" w:hAnsi="ＭＳ ゴシック" w:hint="eastAsia"/>
          <w:b/>
        </w:rPr>
        <w:t xml:space="preserve">　その他</w:t>
      </w:r>
    </w:p>
    <w:p w14:paraId="157370DE" w14:textId="77777777" w:rsidR="00DF265A" w:rsidRPr="00267E1B" w:rsidRDefault="00DF265A" w:rsidP="00DF265A">
      <w:pPr>
        <w:ind w:firstLineChars="100" w:firstLine="211"/>
        <w:rPr>
          <w:rFonts w:ascii="ＭＳ ゴシック" w:eastAsia="ＭＳ ゴシック" w:hAnsi="ＭＳ ゴシック"/>
          <w:b/>
        </w:rPr>
      </w:pPr>
      <w:r w:rsidRPr="00267E1B">
        <w:rPr>
          <w:rFonts w:ascii="ＭＳ ゴシック" w:eastAsia="ＭＳ ゴシック" w:hAnsi="ＭＳ ゴシック" w:hint="eastAsia"/>
          <w:b/>
        </w:rPr>
        <w:t>（１）各種様式</w:t>
      </w:r>
    </w:p>
    <w:p w14:paraId="08BDBD7C" w14:textId="77777777" w:rsidR="00DF265A" w:rsidRDefault="00DF265A" w:rsidP="00DF265A">
      <w:pPr>
        <w:ind w:left="425" w:firstLineChars="100" w:firstLine="210"/>
      </w:pPr>
      <w:r>
        <w:rPr>
          <w:rFonts w:hint="eastAsia"/>
        </w:rPr>
        <w:t>各種様式については、本市ホームページからダウンロードできます</w:t>
      </w:r>
      <w:r>
        <w:t xml:space="preserve"> 。</w:t>
      </w:r>
    </w:p>
    <w:p w14:paraId="721AEBF0" w14:textId="5001F645" w:rsidR="00DF265A" w:rsidRDefault="00DF265A" w:rsidP="006B7C36">
      <w:pPr>
        <w:ind w:left="425" w:firstLineChars="100" w:firstLine="210"/>
      </w:pPr>
      <w:r>
        <w:rPr>
          <w:rFonts w:hint="eastAsia"/>
        </w:rPr>
        <w:t>いわき市トップページ⇒</w:t>
      </w:r>
      <w:r w:rsidR="00A445B4" w:rsidRPr="00A445B4">
        <w:rPr>
          <w:rFonts w:hint="eastAsia"/>
        </w:rPr>
        <w:t>健康・医療・福祉</w:t>
      </w:r>
      <w:r w:rsidR="00A445B4" w:rsidRPr="00A445B4">
        <w:t xml:space="preserve"> 福祉事業者向け情報</w:t>
      </w:r>
      <w:r w:rsidR="00A445B4">
        <w:rPr>
          <w:rFonts w:hint="eastAsia"/>
        </w:rPr>
        <w:t>⇒</w:t>
      </w:r>
      <w:r w:rsidR="00A445B4" w:rsidRPr="00A445B4">
        <w:t>障害福祉サービス事業者等向け</w:t>
      </w:r>
      <w:r w:rsidR="00A445B4">
        <w:rPr>
          <w:rFonts w:hint="eastAsia"/>
        </w:rPr>
        <w:t>⇒</w:t>
      </w:r>
      <w:r w:rsidR="00A445B4" w:rsidRPr="00A445B4">
        <w:t>障害者総合支援法に基づく指定事業所について</w:t>
      </w:r>
      <w:r w:rsidR="00A445B4">
        <w:rPr>
          <w:rFonts w:hint="eastAsia"/>
        </w:rPr>
        <w:t>⇒</w:t>
      </w:r>
      <w:r w:rsidR="00A445B4" w:rsidRPr="00A445B4">
        <w:t>令和</w:t>
      </w:r>
      <w:r w:rsidR="00C37CAB">
        <w:rPr>
          <w:rFonts w:hint="eastAsia"/>
        </w:rPr>
        <w:t>6</w:t>
      </w:r>
      <w:r w:rsidR="00A445B4" w:rsidRPr="00A445B4">
        <w:t>年度福祉・介護職員処遇改善加算に関する実績報告書の提出について（障害福祉サービス・障害児通所支援事業）</w:t>
      </w:r>
    </w:p>
    <w:p w14:paraId="0DDA4CFD" w14:textId="0952EA2B" w:rsidR="00DF265A" w:rsidRPr="00C37CAB" w:rsidRDefault="009D125A" w:rsidP="00DF265A">
      <w:pPr>
        <w:ind w:left="425"/>
        <w:rPr>
          <w:color w:val="FF0000"/>
        </w:rPr>
      </w:pPr>
      <w:hyperlink r:id="rId7" w:history="1">
        <w:r w:rsidR="00C37CAB" w:rsidRPr="002D1228">
          <w:rPr>
            <w:rStyle w:val="a9"/>
          </w:rPr>
          <w:t>https://www.city.iwaki.lg.jp/www/contents/1719129712544/index.html</w:t>
        </w:r>
      </w:hyperlink>
      <w:r w:rsidR="00C37CAB">
        <w:rPr>
          <w:rFonts w:hint="eastAsia"/>
          <w:color w:val="FF0000"/>
        </w:rPr>
        <w:t>←なおす</w:t>
      </w:r>
    </w:p>
    <w:p w14:paraId="0AC84C45" w14:textId="77777777" w:rsidR="00177D72" w:rsidRDefault="00177D72" w:rsidP="006B7C36">
      <w:pPr>
        <w:ind w:firstLineChars="100" w:firstLine="211"/>
        <w:rPr>
          <w:rFonts w:ascii="ＭＳ ゴシック" w:eastAsia="ＭＳ ゴシック" w:hAnsi="ＭＳ ゴシック"/>
          <w:b/>
        </w:rPr>
      </w:pPr>
    </w:p>
    <w:p w14:paraId="4122BC0C" w14:textId="77777777" w:rsidR="00DF265A" w:rsidRPr="00267E1B" w:rsidRDefault="00DF265A" w:rsidP="006B7C36">
      <w:pPr>
        <w:ind w:firstLineChars="100" w:firstLine="211"/>
        <w:rPr>
          <w:rFonts w:ascii="ＭＳ ゴシック" w:eastAsia="ＭＳ ゴシック" w:hAnsi="ＭＳ ゴシック"/>
          <w:b/>
        </w:rPr>
      </w:pPr>
      <w:r w:rsidRPr="00267E1B">
        <w:rPr>
          <w:rFonts w:ascii="ＭＳ ゴシック" w:eastAsia="ＭＳ ゴシック" w:hAnsi="ＭＳ ゴシック" w:hint="eastAsia"/>
          <w:b/>
        </w:rPr>
        <w:t>（２）よくあるＱＡ</w:t>
      </w:r>
    </w:p>
    <w:p w14:paraId="6C94EF0D" w14:textId="46959AA2" w:rsidR="00DF265A" w:rsidRPr="006B7C36" w:rsidRDefault="00DF265A" w:rsidP="00DF265A">
      <w:pPr>
        <w:ind w:left="425"/>
        <w:rPr>
          <w:rFonts w:ascii="ＭＳ ゴシック" w:eastAsia="ＭＳ ゴシック" w:hAnsi="ＭＳ ゴシック"/>
          <w:b/>
        </w:rPr>
      </w:pPr>
      <w:r w:rsidRPr="006B7C36">
        <w:rPr>
          <w:rFonts w:ascii="ＭＳ ゴシック" w:eastAsia="ＭＳ ゴシック" w:hAnsi="ＭＳ ゴシック" w:hint="eastAsia"/>
          <w:b/>
        </w:rPr>
        <w:t>Ｑ１．令和</w:t>
      </w:r>
      <w:r w:rsidR="00C37CAB">
        <w:rPr>
          <w:rFonts w:ascii="ＭＳ ゴシック" w:eastAsia="ＭＳ ゴシック" w:hAnsi="ＭＳ ゴシック" w:hint="eastAsia"/>
          <w:b/>
        </w:rPr>
        <w:t>６</w:t>
      </w:r>
      <w:r w:rsidRPr="006B7C36">
        <w:rPr>
          <w:rFonts w:ascii="ＭＳ ゴシック" w:eastAsia="ＭＳ ゴシック" w:hAnsi="ＭＳ ゴシック" w:hint="eastAsia"/>
          <w:b/>
        </w:rPr>
        <w:t>年度に利用者がおらず、実績がありません。</w:t>
      </w:r>
    </w:p>
    <w:p w14:paraId="28A3A5A2" w14:textId="77777777" w:rsidR="00DF265A" w:rsidRDefault="00177D72" w:rsidP="00DF265A">
      <w:pPr>
        <w:ind w:left="425"/>
      </w:pPr>
      <w:r>
        <w:rPr>
          <w:rFonts w:hint="eastAsia"/>
        </w:rPr>
        <w:t>Ａ１．実績がなくても、３．（１）</w:t>
      </w:r>
      <w:r w:rsidR="00DF265A">
        <w:rPr>
          <w:rFonts w:hint="eastAsia"/>
        </w:rPr>
        <w:t>の書類提出が必要です。</w:t>
      </w:r>
    </w:p>
    <w:p w14:paraId="2915FE83" w14:textId="77777777" w:rsidR="006B7C36" w:rsidRPr="00177D72" w:rsidRDefault="006B7C36" w:rsidP="00DF265A">
      <w:pPr>
        <w:ind w:left="425"/>
      </w:pPr>
    </w:p>
    <w:p w14:paraId="4BD1A614" w14:textId="095FBE00" w:rsidR="00DF265A" w:rsidRPr="006B7C36" w:rsidRDefault="00DF265A" w:rsidP="00DF265A">
      <w:pPr>
        <w:ind w:left="425"/>
        <w:rPr>
          <w:rFonts w:ascii="ＭＳ ゴシック" w:eastAsia="ＭＳ ゴシック" w:hAnsi="ＭＳ ゴシック"/>
          <w:b/>
        </w:rPr>
      </w:pPr>
      <w:r w:rsidRPr="006B7C36">
        <w:rPr>
          <w:rFonts w:ascii="ＭＳ ゴシック" w:eastAsia="ＭＳ ゴシック" w:hAnsi="ＭＳ ゴシック" w:hint="eastAsia"/>
          <w:b/>
        </w:rPr>
        <w:t>Ｑ２．令和</w:t>
      </w:r>
      <w:r w:rsidR="00C37CAB">
        <w:rPr>
          <w:rFonts w:ascii="ＭＳ ゴシック" w:eastAsia="ＭＳ ゴシック" w:hAnsi="ＭＳ ゴシック" w:hint="eastAsia"/>
          <w:b/>
        </w:rPr>
        <w:t>６</w:t>
      </w:r>
      <w:r w:rsidRPr="006B7C36">
        <w:rPr>
          <w:rFonts w:ascii="ＭＳ ゴシック" w:eastAsia="ＭＳ ゴシック" w:hAnsi="ＭＳ ゴシック" w:hint="eastAsia"/>
          <w:b/>
        </w:rPr>
        <w:t>年度中に当該事業を廃止しています。</w:t>
      </w:r>
    </w:p>
    <w:p w14:paraId="44DD39D6" w14:textId="77777777" w:rsidR="00DF265A" w:rsidRDefault="00177D72" w:rsidP="00DF265A">
      <w:pPr>
        <w:ind w:left="425"/>
      </w:pPr>
      <w:r>
        <w:rPr>
          <w:rFonts w:hint="eastAsia"/>
        </w:rPr>
        <w:t>Ａ２．廃止していても、３．（１）</w:t>
      </w:r>
      <w:r w:rsidR="00DF265A">
        <w:rPr>
          <w:rFonts w:hint="eastAsia"/>
        </w:rPr>
        <w:t>の書類提出が必要です。</w:t>
      </w:r>
    </w:p>
    <w:p w14:paraId="7600A825" w14:textId="77777777" w:rsidR="006B7C36" w:rsidRDefault="006B7C36" w:rsidP="00DF265A">
      <w:pPr>
        <w:ind w:left="425"/>
      </w:pPr>
    </w:p>
    <w:p w14:paraId="123F98BE" w14:textId="77777777" w:rsidR="00DF265A" w:rsidRPr="006B7C36" w:rsidRDefault="00DF265A" w:rsidP="00DF265A">
      <w:pPr>
        <w:ind w:left="425"/>
        <w:rPr>
          <w:rFonts w:ascii="ＭＳ ゴシック" w:eastAsia="ＭＳ ゴシック" w:hAnsi="ＭＳ ゴシック"/>
          <w:b/>
        </w:rPr>
      </w:pPr>
      <w:r w:rsidRPr="006B7C36">
        <w:rPr>
          <w:rFonts w:ascii="ＭＳ ゴシック" w:eastAsia="ＭＳ ゴシック" w:hAnsi="ＭＳ ゴシック" w:hint="eastAsia"/>
          <w:b/>
        </w:rPr>
        <w:t>Ｑ３．実績報告書に計上する加算総額及び賃金改善所要額の期間はいつの分ですか。</w:t>
      </w:r>
    </w:p>
    <w:p w14:paraId="2CD369E5" w14:textId="66CB4DAA" w:rsidR="00DF265A" w:rsidRDefault="00DF265A" w:rsidP="00016BB5">
      <w:pPr>
        <w:ind w:leftChars="200" w:left="1050" w:hangingChars="300" w:hanging="630"/>
      </w:pPr>
      <w:r>
        <w:rPr>
          <w:rFonts w:hint="eastAsia"/>
        </w:rPr>
        <w:t>Ａ３．加算総額は、令和</w:t>
      </w:r>
      <w:r w:rsidR="00C37CAB">
        <w:rPr>
          <w:rFonts w:hint="eastAsia"/>
        </w:rPr>
        <w:t>6</w:t>
      </w:r>
      <w:r>
        <w:rPr>
          <w:rFonts w:hint="eastAsia"/>
        </w:rPr>
        <w:t>年４月サービス提供分（年度途中から算定の場合は算定開始</w:t>
      </w:r>
      <w:r w:rsidR="00016BB5">
        <w:rPr>
          <w:rFonts w:hint="eastAsia"/>
        </w:rPr>
        <w:t xml:space="preserve">　　</w:t>
      </w:r>
      <w:r>
        <w:rPr>
          <w:rFonts w:hint="eastAsia"/>
        </w:rPr>
        <w:t>月）から、令和</w:t>
      </w:r>
      <w:r w:rsidR="00C37CAB">
        <w:rPr>
          <w:rFonts w:hint="eastAsia"/>
        </w:rPr>
        <w:t>7</w:t>
      </w:r>
      <w:r>
        <w:rPr>
          <w:rFonts w:hint="eastAsia"/>
        </w:rPr>
        <w:t>年３月サービス提供分です。賃金改善所要額は、令和</w:t>
      </w:r>
      <w:r w:rsidR="009D125A">
        <w:rPr>
          <w:rFonts w:hint="eastAsia"/>
        </w:rPr>
        <w:t>６</w:t>
      </w:r>
      <w:r>
        <w:rPr>
          <w:rFonts w:hint="eastAsia"/>
        </w:rPr>
        <w:t>年度処遇改善計画書に記載した賃金改善実施期間の額です。</w:t>
      </w:r>
    </w:p>
    <w:p w14:paraId="45924ADC" w14:textId="77777777" w:rsidR="006B7C36" w:rsidRDefault="006B7C36" w:rsidP="00DF265A">
      <w:pPr>
        <w:ind w:left="425"/>
      </w:pPr>
    </w:p>
    <w:p w14:paraId="184EBD81" w14:textId="77777777" w:rsidR="00DF265A" w:rsidRPr="006B7C36" w:rsidRDefault="00DF265A" w:rsidP="00DF265A">
      <w:pPr>
        <w:ind w:left="425"/>
        <w:rPr>
          <w:rFonts w:ascii="ＭＳ ゴシック" w:eastAsia="ＭＳ ゴシック" w:hAnsi="ＭＳ ゴシック"/>
          <w:b/>
        </w:rPr>
      </w:pPr>
      <w:r w:rsidRPr="006B7C36">
        <w:rPr>
          <w:rFonts w:ascii="ＭＳ ゴシック" w:eastAsia="ＭＳ ゴシック" w:hAnsi="ＭＳ ゴシック" w:hint="eastAsia"/>
          <w:b/>
        </w:rPr>
        <w:t>Ｑ４．管理者が生活支援員を兼務している場合は、処遇改善加算の対象となりますか。</w:t>
      </w:r>
    </w:p>
    <w:p w14:paraId="1FC8C0B4" w14:textId="77777777" w:rsidR="00DF265A" w:rsidRDefault="00DF265A" w:rsidP="00016BB5">
      <w:pPr>
        <w:ind w:leftChars="200" w:left="1050" w:hangingChars="300" w:hanging="630"/>
      </w:pPr>
      <w:r>
        <w:rPr>
          <w:rFonts w:hint="eastAsia"/>
        </w:rPr>
        <w:t>Ａ４．常勤換算上、勤務時間の算入が認められる場合は、対象として差し支えありませ</w:t>
      </w:r>
      <w:r w:rsidR="00016BB5">
        <w:rPr>
          <w:rFonts w:hint="eastAsia"/>
        </w:rPr>
        <w:t xml:space="preserve">　　</w:t>
      </w:r>
      <w:r>
        <w:rPr>
          <w:rFonts w:hint="eastAsia"/>
        </w:rPr>
        <w:t>ん。</w:t>
      </w:r>
    </w:p>
    <w:p w14:paraId="73956DC3" w14:textId="77777777" w:rsidR="00DF265A" w:rsidRPr="006B7C36" w:rsidRDefault="00DF265A" w:rsidP="00F76120">
      <w:pPr>
        <w:ind w:leftChars="200" w:left="1052" w:hangingChars="300" w:hanging="632"/>
        <w:rPr>
          <w:rFonts w:ascii="ＭＳ ゴシック" w:eastAsia="ＭＳ ゴシック" w:hAnsi="ＭＳ ゴシック"/>
          <w:b/>
        </w:rPr>
      </w:pPr>
      <w:r w:rsidRPr="006B7C36">
        <w:rPr>
          <w:rFonts w:ascii="ＭＳ ゴシック" w:eastAsia="ＭＳ ゴシック" w:hAnsi="ＭＳ ゴシック" w:hint="eastAsia"/>
          <w:b/>
        </w:rPr>
        <w:t>Ｑ５．年度末に一時金で処遇改善を行う場合、支給日に退職している職員に支払いを</w:t>
      </w:r>
      <w:r w:rsidR="00F76120">
        <w:rPr>
          <w:rFonts w:ascii="ＭＳ ゴシック" w:eastAsia="ＭＳ ゴシック" w:hAnsi="ＭＳ ゴシック" w:hint="eastAsia"/>
          <w:b/>
        </w:rPr>
        <w:t xml:space="preserve">　</w:t>
      </w:r>
      <w:r w:rsidRPr="006B7C36">
        <w:rPr>
          <w:rFonts w:ascii="ＭＳ ゴシック" w:eastAsia="ＭＳ ゴシック" w:hAnsi="ＭＳ ゴシック" w:hint="eastAsia"/>
          <w:b/>
        </w:rPr>
        <w:t>しないといけませんか。</w:t>
      </w:r>
    </w:p>
    <w:p w14:paraId="46A0D0C5" w14:textId="77777777" w:rsidR="00016BB5" w:rsidRDefault="00DF265A" w:rsidP="00016BB5">
      <w:pPr>
        <w:ind w:leftChars="200" w:left="1050" w:hangingChars="300" w:hanging="630"/>
      </w:pPr>
      <w:r>
        <w:rPr>
          <w:rFonts w:hint="eastAsia"/>
        </w:rPr>
        <w:t>Ａ５．事業所（法人）全体での賃金改善が要件を満たしていれば、一部の福祉・介護職</w:t>
      </w:r>
      <w:r w:rsidR="00016BB5">
        <w:rPr>
          <w:rFonts w:hint="eastAsia"/>
        </w:rPr>
        <w:t xml:space="preserve">　　</w:t>
      </w:r>
      <w:r>
        <w:rPr>
          <w:rFonts w:hint="eastAsia"/>
        </w:rPr>
        <w:t>員を対象としないことは可能です。</w:t>
      </w:r>
    </w:p>
    <w:p w14:paraId="2275E405" w14:textId="77777777" w:rsidR="00DF265A" w:rsidRDefault="00DF265A" w:rsidP="00016BB5">
      <w:pPr>
        <w:ind w:leftChars="200" w:left="1050" w:hangingChars="300" w:hanging="630"/>
      </w:pPr>
      <w:r>
        <w:rPr>
          <w:rFonts w:hint="eastAsia"/>
        </w:rPr>
        <w:t>※「平成</w:t>
      </w:r>
      <w:r>
        <w:t>27年度障害福祉サービス等報酬改定に関するＱ＆Ａ（VOL.2 ）」問８参照</w:t>
      </w:r>
    </w:p>
    <w:p w14:paraId="1FB94E1D" w14:textId="77777777" w:rsidR="006B7C36" w:rsidRDefault="006B7C36" w:rsidP="00DF265A">
      <w:pPr>
        <w:ind w:left="425"/>
      </w:pPr>
    </w:p>
    <w:p w14:paraId="22F66E27" w14:textId="77777777" w:rsidR="00DF265A" w:rsidRPr="006B7C36" w:rsidRDefault="00DF265A" w:rsidP="00DF265A">
      <w:pPr>
        <w:ind w:left="425"/>
        <w:rPr>
          <w:rFonts w:ascii="ＭＳ ゴシック" w:eastAsia="ＭＳ ゴシック" w:hAnsi="ＭＳ ゴシック"/>
          <w:b/>
        </w:rPr>
      </w:pPr>
      <w:r w:rsidRPr="006B7C36">
        <w:rPr>
          <w:rFonts w:ascii="ＭＳ ゴシック" w:eastAsia="ＭＳ ゴシック" w:hAnsi="ＭＳ ゴシック" w:hint="eastAsia"/>
          <w:b/>
        </w:rPr>
        <w:t>Ｑ６．派遣職員も処遇改善加算の対象となりますか。</w:t>
      </w:r>
    </w:p>
    <w:p w14:paraId="62EC89CF" w14:textId="77777777" w:rsidR="00DF265A" w:rsidRDefault="00DF265A" w:rsidP="00DF265A">
      <w:pPr>
        <w:ind w:left="425"/>
      </w:pPr>
      <w:r>
        <w:rPr>
          <w:rFonts w:hint="eastAsia"/>
        </w:rPr>
        <w:t>Ａ６．福祉・介護職員であれば対象です。</w:t>
      </w:r>
    </w:p>
    <w:p w14:paraId="276FBA85" w14:textId="77777777" w:rsidR="00DF265A" w:rsidRDefault="00DF265A" w:rsidP="00DF265A">
      <w:pPr>
        <w:ind w:left="425"/>
      </w:pPr>
      <w:r>
        <w:rPr>
          <w:rFonts w:hint="eastAsia"/>
        </w:rPr>
        <w:t>※「平成</w:t>
      </w:r>
      <w:r>
        <w:t>27年度障害福祉サービス等報酬改定に関するＱ＆Ａ（VOL.2 ）」問25参照</w:t>
      </w:r>
    </w:p>
    <w:p w14:paraId="6BAEBAA9" w14:textId="77777777" w:rsidR="009D125A" w:rsidRDefault="009D125A" w:rsidP="00DF265A">
      <w:pPr>
        <w:ind w:left="425"/>
        <w:rPr>
          <w:rFonts w:hint="eastAsia"/>
        </w:rPr>
      </w:pPr>
    </w:p>
    <w:p w14:paraId="04533E83" w14:textId="77777777" w:rsidR="00A27B18" w:rsidRPr="00A27B18" w:rsidRDefault="00A27B18" w:rsidP="00DB5FA8"/>
    <w:p w14:paraId="0891D1EE" w14:textId="6B5FAD52" w:rsidR="00DB5FA8" w:rsidRDefault="00EE04E9" w:rsidP="00761CEE">
      <w:pPr>
        <w:pStyle w:val="a7"/>
      </w:pPr>
      <w:r>
        <w:rPr>
          <w:rFonts w:ascii="ＭＳ 明朝" w:eastAsia="ＭＳ 明朝" w:hAnsi="ＭＳ 明朝" w:cs="ＭＳ 明朝" w:hint="eastAsia"/>
        </w:rPr>
        <w:t xml:space="preserve">［事務担当：保健福祉部障がい福祉課 事業係 </w:t>
      </w:r>
      <w:r w:rsidR="00C37CAB">
        <w:rPr>
          <w:rFonts w:ascii="ＭＳ 明朝" w:eastAsia="ＭＳ 明朝" w:hAnsi="ＭＳ 明朝" w:cs="ＭＳ 明朝" w:hint="eastAsia"/>
        </w:rPr>
        <w:t>中川</w:t>
      </w:r>
      <w:r w:rsidR="00D34B51">
        <w:rPr>
          <w:rFonts w:ascii="ＭＳ 明朝" w:eastAsia="ＭＳ 明朝" w:hAnsi="ＭＳ 明朝" w:cs="ＭＳ 明朝" w:hint="eastAsia"/>
        </w:rPr>
        <w:t xml:space="preserve"> 渡邉</w:t>
      </w:r>
      <w:r>
        <w:rPr>
          <w:rFonts w:ascii="ＭＳ 明朝" w:eastAsia="ＭＳ 明朝" w:hAnsi="ＭＳ 明朝" w:cs="ＭＳ 明朝" w:hint="eastAsia"/>
        </w:rPr>
        <w:t xml:space="preserve"> TEL22-7486］</w:t>
      </w:r>
    </w:p>
    <w:sectPr w:rsidR="00DB5FA8" w:rsidSect="00F56464">
      <w:pgSz w:w="11906" w:h="16838"/>
      <w:pgMar w:top="993"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1CE7" w14:textId="77777777" w:rsidR="00F16E87" w:rsidRDefault="00F16E87" w:rsidP="00F16E87">
      <w:r>
        <w:separator/>
      </w:r>
    </w:p>
  </w:endnote>
  <w:endnote w:type="continuationSeparator" w:id="0">
    <w:p w14:paraId="13219C97" w14:textId="77777777" w:rsidR="00F16E87" w:rsidRDefault="00F16E87" w:rsidP="00F1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F3CA0" w14:textId="77777777" w:rsidR="00F16E87" w:rsidRDefault="00F16E87" w:rsidP="00F16E87">
      <w:r>
        <w:separator/>
      </w:r>
    </w:p>
  </w:footnote>
  <w:footnote w:type="continuationSeparator" w:id="0">
    <w:p w14:paraId="3CD09232" w14:textId="77777777" w:rsidR="00F16E87" w:rsidRDefault="00F16E87" w:rsidP="00F16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20CCD"/>
    <w:multiLevelType w:val="hybridMultilevel"/>
    <w:tmpl w:val="7DB4FFA6"/>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7B204E84"/>
    <w:multiLevelType w:val="hybridMultilevel"/>
    <w:tmpl w:val="A3F8D322"/>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16cid:durableId="182282541">
    <w:abstractNumId w:val="0"/>
  </w:num>
  <w:num w:numId="2" w16cid:durableId="857545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F78"/>
    <w:rsid w:val="00016BB5"/>
    <w:rsid w:val="000C15D2"/>
    <w:rsid w:val="00177D72"/>
    <w:rsid w:val="001A6929"/>
    <w:rsid w:val="001E0D02"/>
    <w:rsid w:val="00232B21"/>
    <w:rsid w:val="00267E1B"/>
    <w:rsid w:val="00274566"/>
    <w:rsid w:val="002B2F41"/>
    <w:rsid w:val="002D6311"/>
    <w:rsid w:val="002F2BD3"/>
    <w:rsid w:val="0032255D"/>
    <w:rsid w:val="00427A87"/>
    <w:rsid w:val="00442A9F"/>
    <w:rsid w:val="005F2FA2"/>
    <w:rsid w:val="006B7C36"/>
    <w:rsid w:val="00761CEE"/>
    <w:rsid w:val="007B6FBF"/>
    <w:rsid w:val="00897A8D"/>
    <w:rsid w:val="008C162C"/>
    <w:rsid w:val="009B604A"/>
    <w:rsid w:val="009D125A"/>
    <w:rsid w:val="00A27B18"/>
    <w:rsid w:val="00A445B4"/>
    <w:rsid w:val="00B55325"/>
    <w:rsid w:val="00B839DE"/>
    <w:rsid w:val="00BB7D3C"/>
    <w:rsid w:val="00BE65F4"/>
    <w:rsid w:val="00BE7196"/>
    <w:rsid w:val="00C20CA3"/>
    <w:rsid w:val="00C37CAB"/>
    <w:rsid w:val="00C85F78"/>
    <w:rsid w:val="00CE0FB6"/>
    <w:rsid w:val="00D34B51"/>
    <w:rsid w:val="00D37AF0"/>
    <w:rsid w:val="00D53ED6"/>
    <w:rsid w:val="00DB5FA8"/>
    <w:rsid w:val="00DF265A"/>
    <w:rsid w:val="00E17BE2"/>
    <w:rsid w:val="00E5037E"/>
    <w:rsid w:val="00E74F50"/>
    <w:rsid w:val="00EE04E9"/>
    <w:rsid w:val="00F16E87"/>
    <w:rsid w:val="00F56464"/>
    <w:rsid w:val="00F76120"/>
    <w:rsid w:val="00F80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7AC905"/>
  <w15:chartTrackingRefBased/>
  <w15:docId w15:val="{E6FF13E1-51E3-4429-8CE1-B0BC1697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5F78"/>
  </w:style>
  <w:style w:type="character" w:customStyle="1" w:styleId="a4">
    <w:name w:val="日付 (文字)"/>
    <w:basedOn w:val="a0"/>
    <w:link w:val="a3"/>
    <w:uiPriority w:val="99"/>
    <w:semiHidden/>
    <w:rsid w:val="00C85F78"/>
  </w:style>
  <w:style w:type="paragraph" w:styleId="a5">
    <w:name w:val="Note Heading"/>
    <w:basedOn w:val="a"/>
    <w:next w:val="a"/>
    <w:link w:val="a6"/>
    <w:uiPriority w:val="99"/>
    <w:unhideWhenUsed/>
    <w:rsid w:val="00DB5FA8"/>
    <w:pPr>
      <w:jc w:val="center"/>
    </w:pPr>
  </w:style>
  <w:style w:type="character" w:customStyle="1" w:styleId="a6">
    <w:name w:val="記 (文字)"/>
    <w:basedOn w:val="a0"/>
    <w:link w:val="a5"/>
    <w:uiPriority w:val="99"/>
    <w:rsid w:val="00DB5FA8"/>
  </w:style>
  <w:style w:type="paragraph" w:styleId="a7">
    <w:name w:val="Closing"/>
    <w:basedOn w:val="a"/>
    <w:link w:val="a8"/>
    <w:uiPriority w:val="99"/>
    <w:unhideWhenUsed/>
    <w:rsid w:val="00DB5FA8"/>
    <w:pPr>
      <w:jc w:val="right"/>
    </w:pPr>
  </w:style>
  <w:style w:type="character" w:customStyle="1" w:styleId="a8">
    <w:name w:val="結語 (文字)"/>
    <w:basedOn w:val="a0"/>
    <w:link w:val="a7"/>
    <w:uiPriority w:val="99"/>
    <w:rsid w:val="00DB5FA8"/>
  </w:style>
  <w:style w:type="character" w:styleId="a9">
    <w:name w:val="Hyperlink"/>
    <w:basedOn w:val="a0"/>
    <w:uiPriority w:val="99"/>
    <w:unhideWhenUsed/>
    <w:rsid w:val="009B604A"/>
    <w:rPr>
      <w:color w:val="0563C1" w:themeColor="hyperlink"/>
      <w:u w:val="single"/>
    </w:rPr>
  </w:style>
  <w:style w:type="paragraph" w:styleId="aa">
    <w:name w:val="List Paragraph"/>
    <w:basedOn w:val="a"/>
    <w:uiPriority w:val="34"/>
    <w:qFormat/>
    <w:rsid w:val="009B604A"/>
    <w:pPr>
      <w:ind w:leftChars="400" w:left="840"/>
    </w:pPr>
  </w:style>
  <w:style w:type="paragraph" w:styleId="ab">
    <w:name w:val="Balloon Text"/>
    <w:basedOn w:val="a"/>
    <w:link w:val="ac"/>
    <w:uiPriority w:val="99"/>
    <w:semiHidden/>
    <w:unhideWhenUsed/>
    <w:rsid w:val="00232B2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32B21"/>
    <w:rPr>
      <w:rFonts w:asciiTheme="majorHAnsi" w:eastAsiaTheme="majorEastAsia" w:hAnsiTheme="majorHAnsi" w:cstheme="majorBidi"/>
      <w:sz w:val="18"/>
      <w:szCs w:val="18"/>
    </w:rPr>
  </w:style>
  <w:style w:type="paragraph" w:styleId="ad">
    <w:name w:val="header"/>
    <w:basedOn w:val="a"/>
    <w:link w:val="ae"/>
    <w:uiPriority w:val="99"/>
    <w:unhideWhenUsed/>
    <w:rsid w:val="00F16E87"/>
    <w:pPr>
      <w:tabs>
        <w:tab w:val="center" w:pos="4252"/>
        <w:tab w:val="right" w:pos="8504"/>
      </w:tabs>
      <w:snapToGrid w:val="0"/>
    </w:pPr>
  </w:style>
  <w:style w:type="character" w:customStyle="1" w:styleId="ae">
    <w:name w:val="ヘッダー (文字)"/>
    <w:basedOn w:val="a0"/>
    <w:link w:val="ad"/>
    <w:uiPriority w:val="99"/>
    <w:rsid w:val="00F16E87"/>
  </w:style>
  <w:style w:type="paragraph" w:styleId="af">
    <w:name w:val="footer"/>
    <w:basedOn w:val="a"/>
    <w:link w:val="af0"/>
    <w:uiPriority w:val="99"/>
    <w:unhideWhenUsed/>
    <w:rsid w:val="00F16E87"/>
    <w:pPr>
      <w:tabs>
        <w:tab w:val="center" w:pos="4252"/>
        <w:tab w:val="right" w:pos="8504"/>
      </w:tabs>
      <w:snapToGrid w:val="0"/>
    </w:pPr>
  </w:style>
  <w:style w:type="character" w:customStyle="1" w:styleId="af0">
    <w:name w:val="フッター (文字)"/>
    <w:basedOn w:val="a0"/>
    <w:link w:val="af"/>
    <w:uiPriority w:val="99"/>
    <w:rsid w:val="00F16E87"/>
  </w:style>
  <w:style w:type="character" w:styleId="af1">
    <w:name w:val="Unresolved Mention"/>
    <w:basedOn w:val="a0"/>
    <w:uiPriority w:val="99"/>
    <w:semiHidden/>
    <w:unhideWhenUsed/>
    <w:rsid w:val="00C37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iwaki.lg.jp/www/contents/1719129712544/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修平</dc:creator>
  <cp:keywords/>
  <dc:description/>
  <cp:lastModifiedBy>中川　さおり</cp:lastModifiedBy>
  <cp:revision>44</cp:revision>
  <cp:lastPrinted>2025-06-02T02:02:00Z</cp:lastPrinted>
  <dcterms:created xsi:type="dcterms:W3CDTF">2022-06-02T06:35:00Z</dcterms:created>
  <dcterms:modified xsi:type="dcterms:W3CDTF">2025-06-02T05:31:00Z</dcterms:modified>
</cp:coreProperties>
</file>