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83" w:rsidRPr="004C5C5E" w:rsidRDefault="007F40B1" w:rsidP="006D08E6">
      <w:pPr>
        <w:ind w:leftChars="0"/>
        <w:jc w:val="center"/>
        <w:rPr>
          <w:rFonts w:asciiTheme="minorEastAsia" w:eastAsiaTheme="minorEastAsia" w:hAnsiTheme="minorEastAsia"/>
          <w:sz w:val="36"/>
          <w:szCs w:val="36"/>
        </w:rPr>
      </w:pPr>
      <w:r w:rsidRPr="004C5C5E">
        <w:rPr>
          <w:rFonts w:asciiTheme="minorEastAsia" w:eastAsiaTheme="minorEastAsia" w:hAnsiTheme="minorEastAsia" w:hint="eastAsia"/>
          <w:kern w:val="0"/>
          <w:sz w:val="36"/>
          <w:szCs w:val="36"/>
        </w:rPr>
        <w:t>電力</w:t>
      </w:r>
      <w:r w:rsidR="0008447C">
        <w:rPr>
          <w:rFonts w:asciiTheme="minorEastAsia" w:eastAsiaTheme="minorEastAsia" w:hAnsiTheme="minorEastAsia" w:hint="eastAsia"/>
          <w:kern w:val="0"/>
          <w:sz w:val="36"/>
          <w:szCs w:val="36"/>
        </w:rPr>
        <w:t>受給</w:t>
      </w:r>
      <w:r w:rsidR="00145191" w:rsidRPr="004C5C5E">
        <w:rPr>
          <w:rFonts w:asciiTheme="minorEastAsia" w:eastAsiaTheme="minorEastAsia" w:hAnsiTheme="minorEastAsia" w:hint="eastAsia"/>
          <w:kern w:val="0"/>
          <w:sz w:val="36"/>
          <w:szCs w:val="36"/>
        </w:rPr>
        <w:t>契約書</w:t>
      </w:r>
      <w:r w:rsidRPr="004C5C5E">
        <w:rPr>
          <w:rFonts w:asciiTheme="minorEastAsia" w:eastAsiaTheme="minorEastAsia" w:hAnsiTheme="minorEastAsia" w:hint="eastAsia"/>
          <w:kern w:val="0"/>
          <w:sz w:val="36"/>
          <w:szCs w:val="36"/>
        </w:rPr>
        <w:t>（長期継続契約</w:t>
      </w:r>
      <w:r w:rsidR="0015254B" w:rsidRPr="004C5C5E">
        <w:rPr>
          <w:rFonts w:asciiTheme="minorEastAsia" w:eastAsiaTheme="minorEastAsia" w:hAnsiTheme="minorEastAsia" w:hint="eastAsia"/>
          <w:kern w:val="0"/>
          <w:sz w:val="36"/>
          <w:szCs w:val="36"/>
        </w:rPr>
        <w:t>）</w:t>
      </w:r>
    </w:p>
    <w:p w:rsidR="007A485E" w:rsidRPr="004C5C5E" w:rsidRDefault="007A485E" w:rsidP="00487B40">
      <w:pPr>
        <w:ind w:leftChars="0" w:left="0"/>
        <w:rPr>
          <w:rFonts w:asciiTheme="minorEastAsia" w:eastAsiaTheme="minorEastAsia" w:hAnsiTheme="minorEastAsia"/>
        </w:rPr>
      </w:pPr>
    </w:p>
    <w:p w:rsidR="00487B40" w:rsidRPr="004C5C5E" w:rsidRDefault="007F40B1" w:rsidP="003109B0">
      <w:pPr>
        <w:pStyle w:val="a3"/>
        <w:ind w:leftChars="0" w:left="0" w:firstLine="247"/>
        <w:rPr>
          <w:rFonts w:asciiTheme="minorEastAsia" w:eastAsiaTheme="minorEastAsia" w:hAnsiTheme="minorEastAsia"/>
        </w:rPr>
      </w:pPr>
      <w:r w:rsidRPr="004C5C5E">
        <w:rPr>
          <w:rFonts w:asciiTheme="minorEastAsia" w:eastAsiaTheme="minorEastAsia" w:hAnsiTheme="minorEastAsia" w:hint="eastAsia"/>
        </w:rPr>
        <w:t>いわき</w:t>
      </w:r>
      <w:r w:rsidR="00DB021D" w:rsidRPr="004C5C5E">
        <w:rPr>
          <w:rFonts w:asciiTheme="minorEastAsia" w:eastAsiaTheme="minorEastAsia" w:hAnsiTheme="minorEastAsia" w:hint="eastAsia"/>
        </w:rPr>
        <w:t>市（以下「</w:t>
      </w:r>
      <w:r w:rsidR="00274F1C">
        <w:rPr>
          <w:rFonts w:asciiTheme="minorEastAsia" w:eastAsiaTheme="minorEastAsia" w:hAnsiTheme="minorEastAsia" w:hint="eastAsia"/>
        </w:rPr>
        <w:t>発注者</w:t>
      </w:r>
      <w:r w:rsidR="00487B40" w:rsidRPr="004C5C5E">
        <w:rPr>
          <w:rFonts w:asciiTheme="minorEastAsia" w:eastAsiaTheme="minorEastAsia" w:hAnsiTheme="minorEastAsia" w:hint="eastAsia"/>
        </w:rPr>
        <w:t>」という。）と</w:t>
      </w:r>
      <w:r w:rsidR="00FD2427" w:rsidRPr="004C5C5E">
        <w:rPr>
          <w:rFonts w:asciiTheme="minorEastAsia" w:eastAsiaTheme="minorEastAsia" w:hAnsiTheme="minorEastAsia" w:hint="eastAsia"/>
        </w:rPr>
        <w:t>、</w:t>
      </w:r>
      <w:r w:rsidR="009912DB">
        <w:rPr>
          <w:rFonts w:asciiTheme="minorEastAsia" w:eastAsiaTheme="minorEastAsia" w:hAnsiTheme="minorEastAsia" w:hint="eastAsia"/>
        </w:rPr>
        <w:t>〇〇〇〇[登録番号：〇〇〇〇]</w:t>
      </w:r>
      <w:r w:rsidR="009912DB" w:rsidRPr="004C5C5E">
        <w:rPr>
          <w:rFonts w:asciiTheme="minorEastAsia" w:eastAsiaTheme="minorEastAsia" w:hAnsiTheme="minorEastAsia" w:hint="eastAsia"/>
        </w:rPr>
        <w:t>（以下「</w:t>
      </w:r>
      <w:r w:rsidR="009912DB">
        <w:rPr>
          <w:rFonts w:asciiTheme="minorEastAsia" w:eastAsiaTheme="minorEastAsia" w:hAnsiTheme="minorEastAsia" w:hint="eastAsia"/>
        </w:rPr>
        <w:t>受注者</w:t>
      </w:r>
      <w:r w:rsidR="009912DB" w:rsidRPr="004C5C5E">
        <w:rPr>
          <w:rFonts w:asciiTheme="minorEastAsia" w:eastAsiaTheme="minorEastAsia" w:hAnsiTheme="minorEastAsia" w:hint="eastAsia"/>
        </w:rPr>
        <w:t>」という。）</w:t>
      </w:r>
      <w:r w:rsidRPr="004C5C5E">
        <w:rPr>
          <w:rFonts w:asciiTheme="minorEastAsia" w:eastAsiaTheme="minorEastAsia" w:hAnsiTheme="minorEastAsia" w:hint="eastAsia"/>
        </w:rPr>
        <w:t>は、</w:t>
      </w:r>
      <w:r w:rsidR="00EE20A1">
        <w:rPr>
          <w:rFonts w:asciiTheme="minorEastAsia" w:eastAsiaTheme="minorEastAsia" w:hAnsiTheme="minorEastAsia" w:hint="eastAsia"/>
        </w:rPr>
        <w:t>南部清掃センター</w:t>
      </w:r>
      <w:r w:rsidR="0008447C">
        <w:rPr>
          <w:rFonts w:asciiTheme="minorEastAsia" w:eastAsiaTheme="minorEastAsia" w:hAnsiTheme="minorEastAsia" w:hint="eastAsia"/>
        </w:rPr>
        <w:t>で発生</w:t>
      </w:r>
      <w:r w:rsidRPr="004C5C5E">
        <w:rPr>
          <w:rFonts w:asciiTheme="minorEastAsia" w:eastAsiaTheme="minorEastAsia" w:hAnsiTheme="minorEastAsia" w:hint="eastAsia"/>
        </w:rPr>
        <w:t>する</w:t>
      </w:r>
      <w:r w:rsidR="0008447C">
        <w:rPr>
          <w:rFonts w:asciiTheme="minorEastAsia" w:eastAsiaTheme="minorEastAsia" w:hAnsiTheme="minorEastAsia" w:hint="eastAsia"/>
        </w:rPr>
        <w:t>余剰</w:t>
      </w:r>
      <w:r w:rsidRPr="004C5C5E">
        <w:rPr>
          <w:rFonts w:asciiTheme="minorEastAsia" w:eastAsiaTheme="minorEastAsia" w:hAnsiTheme="minorEastAsia" w:hint="eastAsia"/>
        </w:rPr>
        <w:t>電力</w:t>
      </w:r>
      <w:r w:rsidR="0008447C">
        <w:rPr>
          <w:rFonts w:asciiTheme="minorEastAsia" w:eastAsiaTheme="minorEastAsia" w:hAnsiTheme="minorEastAsia" w:hint="eastAsia"/>
        </w:rPr>
        <w:t>の売却</w:t>
      </w:r>
      <w:r w:rsidR="00487B40" w:rsidRPr="004C5C5E">
        <w:rPr>
          <w:rFonts w:asciiTheme="minorEastAsia" w:eastAsiaTheme="minorEastAsia" w:hAnsiTheme="minorEastAsia" w:hint="eastAsia"/>
        </w:rPr>
        <w:t>について</w:t>
      </w:r>
      <w:r w:rsidR="007354CB" w:rsidRPr="004C5C5E">
        <w:rPr>
          <w:rFonts w:asciiTheme="minorEastAsia" w:eastAsiaTheme="minorEastAsia" w:hAnsiTheme="minorEastAsia" w:hint="eastAsia"/>
        </w:rPr>
        <w:t>、</w:t>
      </w:r>
      <w:r w:rsidRPr="004C5C5E">
        <w:rPr>
          <w:rFonts w:asciiTheme="minorEastAsia" w:eastAsiaTheme="minorEastAsia" w:hAnsiTheme="minorEastAsia" w:hint="eastAsia"/>
        </w:rPr>
        <w:t>次のとおり</w:t>
      </w:r>
      <w:r w:rsidR="00487B40" w:rsidRPr="004C5C5E">
        <w:rPr>
          <w:rFonts w:asciiTheme="minorEastAsia" w:eastAsiaTheme="minorEastAsia" w:hAnsiTheme="minorEastAsia" w:hint="eastAsia"/>
        </w:rPr>
        <w:t>契約を締結する。</w:t>
      </w:r>
    </w:p>
    <w:p w:rsidR="00487B40" w:rsidRDefault="00487B40" w:rsidP="007F40B1">
      <w:pPr>
        <w:pStyle w:val="a3"/>
        <w:ind w:leftChars="0" w:left="0" w:firstLineChars="0" w:firstLine="0"/>
        <w:rPr>
          <w:rFonts w:asciiTheme="minorEastAsia" w:eastAsiaTheme="minorEastAsia" w:hAnsiTheme="minorEastAsia"/>
        </w:rPr>
      </w:pPr>
    </w:p>
    <w:p w:rsidR="001A48C3" w:rsidRPr="004C5C5E" w:rsidRDefault="001A48C3" w:rsidP="007F40B1">
      <w:pPr>
        <w:pStyle w:val="a3"/>
        <w:ind w:leftChars="0" w:left="0" w:firstLineChars="0" w:firstLine="0"/>
        <w:rPr>
          <w:rFonts w:asciiTheme="minorEastAsia" w:eastAsiaTheme="minorEastAsia" w:hAnsiTheme="minorEastAsia"/>
        </w:rPr>
      </w:pPr>
    </w:p>
    <w:p w:rsidR="00487B40" w:rsidRPr="004C5C5E" w:rsidRDefault="00487B40"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（契約の目的）</w:t>
      </w:r>
    </w:p>
    <w:p w:rsidR="0008447C" w:rsidRPr="004C5C5E" w:rsidRDefault="00DB021D" w:rsidP="0008447C">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第１条　</w:t>
      </w:r>
      <w:r w:rsidR="0008447C">
        <w:rPr>
          <w:rFonts w:asciiTheme="minorEastAsia" w:eastAsiaTheme="minorEastAsia" w:hAnsiTheme="minorEastAsia" w:hint="eastAsia"/>
        </w:rPr>
        <w:t>発注者および受注者は、次の施設から発生する余剰電力の有効利用と円滑な電力受給を図ることを目的とし、次条以下に定めるところにより電力の受給を行う。</w:t>
      </w:r>
    </w:p>
    <w:p w:rsidR="0008447C" w:rsidRDefault="0008447C" w:rsidP="0008447C">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　　施 設 名　南部清掃センター</w:t>
      </w:r>
    </w:p>
    <w:p w:rsidR="0008447C" w:rsidRDefault="0008447C" w:rsidP="0008447C">
      <w:pPr>
        <w:pStyle w:val="a3"/>
        <w:ind w:left="247" w:firstLine="247"/>
        <w:rPr>
          <w:rFonts w:asciiTheme="minorEastAsia" w:eastAsiaTheme="minorEastAsia" w:hAnsiTheme="minorEastAsia"/>
        </w:rPr>
      </w:pPr>
      <w:r>
        <w:rPr>
          <w:rFonts w:asciiTheme="minorEastAsia" w:eastAsiaTheme="minorEastAsia" w:hAnsiTheme="minorEastAsia" w:hint="eastAsia"/>
        </w:rPr>
        <w:t>施設場所　いわき市泉町下川字境ノ町　地内</w:t>
      </w:r>
    </w:p>
    <w:p w:rsidR="004B1B04" w:rsidRPr="004C5C5E" w:rsidRDefault="004B1B04" w:rsidP="0008447C">
      <w:pPr>
        <w:pStyle w:val="a3"/>
        <w:ind w:leftChars="0" w:left="0" w:firstLineChars="0" w:firstLine="0"/>
        <w:rPr>
          <w:rFonts w:asciiTheme="minorEastAsia" w:eastAsiaTheme="minorEastAsia" w:hAnsiTheme="minorEastAsia"/>
        </w:rPr>
      </w:pPr>
    </w:p>
    <w:p w:rsidR="00614260" w:rsidRPr="00614260" w:rsidRDefault="00614260" w:rsidP="00614260">
      <w:pPr>
        <w:pStyle w:val="a3"/>
        <w:ind w:leftChars="0" w:left="0" w:firstLineChars="0" w:firstLine="0"/>
        <w:rPr>
          <w:rFonts w:asciiTheme="minorEastAsia" w:eastAsiaTheme="minorEastAsia" w:hAnsiTheme="minorEastAsia"/>
          <w:color w:val="000000" w:themeColor="text1"/>
        </w:rPr>
      </w:pPr>
      <w:r w:rsidRPr="00614260">
        <w:rPr>
          <w:rFonts w:asciiTheme="minorEastAsia" w:eastAsiaTheme="minorEastAsia" w:hAnsiTheme="minorEastAsia" w:hint="eastAsia"/>
          <w:color w:val="000000" w:themeColor="text1"/>
        </w:rPr>
        <w:t>（受給電力）</w:t>
      </w:r>
    </w:p>
    <w:p w:rsidR="00614260" w:rsidRDefault="00AD104B" w:rsidP="00614260">
      <w:pPr>
        <w:pStyle w:val="a3"/>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第２条　発注者は、南部清掃センター</w:t>
      </w:r>
      <w:r w:rsidR="00614260" w:rsidRPr="00614260">
        <w:rPr>
          <w:rFonts w:asciiTheme="minorEastAsia" w:eastAsiaTheme="minorEastAsia" w:hAnsiTheme="minorEastAsia" w:hint="eastAsia"/>
          <w:color w:val="000000" w:themeColor="text1"/>
        </w:rPr>
        <w:t>から</w:t>
      </w:r>
      <w:r w:rsidR="008C22AF">
        <w:rPr>
          <w:rFonts w:asciiTheme="minorEastAsia" w:eastAsiaTheme="minorEastAsia" w:hAnsiTheme="minorEastAsia" w:hint="eastAsia"/>
          <w:color w:val="000000" w:themeColor="text1"/>
        </w:rPr>
        <w:t>発生</w:t>
      </w:r>
      <w:r>
        <w:rPr>
          <w:rFonts w:asciiTheme="minorEastAsia" w:eastAsiaTheme="minorEastAsia" w:hAnsiTheme="minorEastAsia" w:hint="eastAsia"/>
          <w:color w:val="000000" w:themeColor="text1"/>
        </w:rPr>
        <w:t>する余剰電力のうち、発注者が消費する電力を除いた電力を</w:t>
      </w:r>
      <w:r w:rsidR="008C22AF">
        <w:rPr>
          <w:rFonts w:asciiTheme="minorEastAsia" w:eastAsiaTheme="minorEastAsia" w:hAnsiTheme="minorEastAsia" w:hint="eastAsia"/>
          <w:color w:val="000000" w:themeColor="text1"/>
        </w:rPr>
        <w:t>供給し受注者</w:t>
      </w:r>
      <w:r w:rsidR="00614260" w:rsidRPr="00614260">
        <w:rPr>
          <w:rFonts w:asciiTheme="minorEastAsia" w:eastAsiaTheme="minorEastAsia" w:hAnsiTheme="minorEastAsia" w:hint="eastAsia"/>
          <w:color w:val="000000" w:themeColor="text1"/>
        </w:rPr>
        <w:t>はこれを受電する。（以下「受給電力」という。）</w:t>
      </w:r>
    </w:p>
    <w:p w:rsidR="00CC1713" w:rsidRPr="00614260" w:rsidRDefault="00CC1713" w:rsidP="00614260">
      <w:pPr>
        <w:pStyle w:val="a3"/>
        <w:ind w:leftChars="0" w:left="0"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２　受給電力は環境価値を含むものとする。</w:t>
      </w:r>
    </w:p>
    <w:p w:rsidR="00487B40" w:rsidRPr="004F1B37" w:rsidRDefault="00487B40" w:rsidP="00487B40">
      <w:pPr>
        <w:pStyle w:val="a3"/>
        <w:ind w:leftChars="0" w:left="0" w:firstLineChars="0" w:firstLine="0"/>
        <w:rPr>
          <w:rFonts w:asciiTheme="minorEastAsia" w:eastAsiaTheme="minorEastAsia" w:hAnsiTheme="minorEastAsia"/>
          <w:color w:val="FF0000"/>
        </w:rPr>
      </w:pPr>
    </w:p>
    <w:p w:rsidR="00563D5C" w:rsidRPr="004C5C5E" w:rsidRDefault="00C3422A" w:rsidP="00563D5C">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w:t>
      </w:r>
      <w:r w:rsidR="00614260">
        <w:rPr>
          <w:rFonts w:asciiTheme="minorEastAsia" w:eastAsiaTheme="minorEastAsia" w:hAnsiTheme="minorEastAsia" w:hint="eastAsia"/>
        </w:rPr>
        <w:t>電力受給</w:t>
      </w:r>
      <w:r w:rsidRPr="004C5C5E">
        <w:rPr>
          <w:rFonts w:asciiTheme="minorEastAsia" w:eastAsiaTheme="minorEastAsia" w:hAnsiTheme="minorEastAsia" w:hint="eastAsia"/>
        </w:rPr>
        <w:t>期間）</w:t>
      </w:r>
    </w:p>
    <w:p w:rsidR="00CC1713" w:rsidRPr="004C5C5E" w:rsidRDefault="00DB021D" w:rsidP="00CC1713">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第３条　</w:t>
      </w:r>
      <w:r w:rsidR="006D07C9" w:rsidRPr="004C5C5E">
        <w:rPr>
          <w:rFonts w:asciiTheme="minorEastAsia" w:eastAsiaTheme="minorEastAsia" w:hAnsiTheme="minorEastAsia" w:hint="eastAsia"/>
        </w:rPr>
        <w:t>供給期間は、令和</w:t>
      </w:r>
      <w:r w:rsidR="009912DB">
        <w:rPr>
          <w:rFonts w:asciiTheme="minorEastAsia" w:eastAsiaTheme="minorEastAsia" w:hAnsiTheme="minorEastAsia" w:hint="eastAsia"/>
        </w:rPr>
        <w:t>４</w:t>
      </w:r>
      <w:r w:rsidR="00EA4F74" w:rsidRPr="004C5C5E">
        <w:rPr>
          <w:rFonts w:asciiTheme="minorEastAsia" w:eastAsiaTheme="minorEastAsia" w:hAnsiTheme="minorEastAsia" w:hint="eastAsia"/>
        </w:rPr>
        <w:t>年</w:t>
      </w:r>
      <w:r w:rsidR="009912DB">
        <w:rPr>
          <w:rFonts w:asciiTheme="minorEastAsia" w:eastAsiaTheme="minorEastAsia" w:hAnsiTheme="minorEastAsia" w:hint="eastAsia"/>
        </w:rPr>
        <w:t>４</w:t>
      </w:r>
      <w:r w:rsidR="005223DE">
        <w:rPr>
          <w:rFonts w:asciiTheme="minorEastAsia" w:eastAsiaTheme="minorEastAsia" w:hAnsiTheme="minorEastAsia" w:hint="eastAsia"/>
        </w:rPr>
        <w:t>月１日</w:t>
      </w:r>
      <w:r w:rsidR="002E56D0">
        <w:rPr>
          <w:rFonts w:asciiTheme="minorEastAsia" w:eastAsiaTheme="minorEastAsia" w:hAnsiTheme="minorEastAsia" w:hint="eastAsia"/>
        </w:rPr>
        <w:t>0:00</w:t>
      </w:r>
      <w:r w:rsidR="009912DB">
        <w:rPr>
          <w:rFonts w:asciiTheme="minorEastAsia" w:eastAsiaTheme="minorEastAsia" w:hAnsiTheme="minorEastAsia" w:hint="eastAsia"/>
        </w:rPr>
        <w:t>から令和６</w:t>
      </w:r>
      <w:r w:rsidR="005223DE">
        <w:rPr>
          <w:rFonts w:asciiTheme="minorEastAsia" w:eastAsiaTheme="minorEastAsia" w:hAnsiTheme="minorEastAsia" w:hint="eastAsia"/>
        </w:rPr>
        <w:t>年３</w:t>
      </w:r>
      <w:r w:rsidR="00EA4F74" w:rsidRPr="004C5C5E">
        <w:rPr>
          <w:rFonts w:asciiTheme="minorEastAsia" w:eastAsiaTheme="minorEastAsia" w:hAnsiTheme="minorEastAsia" w:hint="eastAsia"/>
        </w:rPr>
        <w:t>月</w:t>
      </w:r>
      <w:r w:rsidR="005223DE">
        <w:rPr>
          <w:rFonts w:asciiTheme="minorEastAsia" w:eastAsiaTheme="minorEastAsia" w:hAnsiTheme="minorEastAsia" w:hint="eastAsia"/>
        </w:rPr>
        <w:t>3</w:t>
      </w:r>
      <w:r w:rsidR="005223DE">
        <w:rPr>
          <w:rFonts w:asciiTheme="minorEastAsia" w:eastAsiaTheme="minorEastAsia" w:hAnsiTheme="minorEastAsia"/>
        </w:rPr>
        <w:t>1</w:t>
      </w:r>
      <w:r w:rsidR="00EA4F74" w:rsidRPr="004C5C5E">
        <w:rPr>
          <w:rFonts w:asciiTheme="minorEastAsia" w:eastAsiaTheme="minorEastAsia" w:hAnsiTheme="minorEastAsia" w:hint="eastAsia"/>
        </w:rPr>
        <w:t>日</w:t>
      </w:r>
      <w:r w:rsidR="002E56D0">
        <w:rPr>
          <w:rFonts w:asciiTheme="minorEastAsia" w:eastAsiaTheme="minorEastAsia" w:hAnsiTheme="minorEastAsia" w:hint="eastAsia"/>
        </w:rPr>
        <w:t>24:00</w:t>
      </w:r>
      <w:r w:rsidR="00EA4F74" w:rsidRPr="004C5C5E">
        <w:rPr>
          <w:rFonts w:asciiTheme="minorEastAsia" w:eastAsiaTheme="minorEastAsia" w:hAnsiTheme="minorEastAsia" w:hint="eastAsia"/>
        </w:rPr>
        <w:t>までとする。</w:t>
      </w:r>
    </w:p>
    <w:p w:rsidR="004B1B04" w:rsidRPr="009912DB" w:rsidRDefault="004B1B04" w:rsidP="00EA4F74">
      <w:pPr>
        <w:pStyle w:val="a3"/>
        <w:ind w:leftChars="0" w:left="247" w:hangingChars="100" w:hanging="247"/>
        <w:rPr>
          <w:rFonts w:asciiTheme="minorEastAsia" w:eastAsiaTheme="minorEastAsia" w:hAnsiTheme="minorEastAsia"/>
        </w:rPr>
      </w:pPr>
    </w:p>
    <w:p w:rsidR="00D02EC2" w:rsidRDefault="00D02EC2" w:rsidP="00D02EC2">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（契約単価）</w:t>
      </w:r>
    </w:p>
    <w:p w:rsidR="00D02EC2" w:rsidRDefault="00D02EC2" w:rsidP="00D02EC2">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第４条　契約単価は下表のとおりとする。</w:t>
      </w:r>
    </w:p>
    <w:tbl>
      <w:tblPr>
        <w:tblStyle w:val="a5"/>
        <w:tblW w:w="0" w:type="auto"/>
        <w:jc w:val="center"/>
        <w:tblLook w:val="04A0" w:firstRow="1" w:lastRow="0" w:firstColumn="1" w:lastColumn="0" w:noHBand="0" w:noVBand="1"/>
      </w:tblPr>
      <w:tblGrid>
        <w:gridCol w:w="3008"/>
        <w:gridCol w:w="2098"/>
        <w:gridCol w:w="2693"/>
      </w:tblGrid>
      <w:tr w:rsidR="00D02EC2" w:rsidTr="00BB7D81">
        <w:trPr>
          <w:jc w:val="center"/>
        </w:trPr>
        <w:tc>
          <w:tcPr>
            <w:tcW w:w="3008" w:type="dxa"/>
            <w:vMerge w:val="restart"/>
            <w:vAlign w:val="center"/>
          </w:tcPr>
          <w:p w:rsidR="00D02EC2" w:rsidRDefault="00D02EC2" w:rsidP="00BB7D81">
            <w:pPr>
              <w:pStyle w:val="a3"/>
              <w:ind w:leftChars="0" w:left="0" w:firstLineChars="0" w:firstLine="0"/>
              <w:rPr>
                <w:rFonts w:asciiTheme="minorEastAsia" w:eastAsiaTheme="minorEastAsia" w:hAnsiTheme="minorEastAsia"/>
              </w:rPr>
            </w:pPr>
            <w:r>
              <w:rPr>
                <w:rFonts w:asciiTheme="minorEastAsia" w:eastAsiaTheme="minorEastAsia" w:hAnsiTheme="minorEastAsia" w:hint="eastAsia"/>
              </w:rPr>
              <w:t>電力量料金単価</w:t>
            </w:r>
          </w:p>
          <w:p w:rsidR="00D02EC2" w:rsidRDefault="00D02EC2" w:rsidP="00BB7D81">
            <w:pPr>
              <w:pStyle w:val="a3"/>
              <w:ind w:leftChars="0" w:left="0" w:firstLineChars="0" w:firstLine="0"/>
              <w:rPr>
                <w:rFonts w:asciiTheme="minorEastAsia" w:eastAsiaTheme="minorEastAsia" w:hAnsiTheme="minorEastAsia"/>
              </w:rPr>
            </w:pPr>
            <w:r>
              <w:rPr>
                <w:rFonts w:asciiTheme="minorEastAsia" w:eastAsiaTheme="minorEastAsia" w:hAnsiTheme="minorEastAsia" w:hint="eastAsia"/>
              </w:rPr>
              <w:t>1キロワット時につき</w:t>
            </w:r>
          </w:p>
        </w:tc>
        <w:tc>
          <w:tcPr>
            <w:tcW w:w="2098" w:type="dxa"/>
          </w:tcPr>
          <w:p w:rsidR="00D02EC2" w:rsidRDefault="00D02EC2" w:rsidP="00BB7D81">
            <w:pPr>
              <w:pStyle w:val="a3"/>
              <w:ind w:leftChars="0" w:left="0" w:firstLineChars="0" w:firstLine="0"/>
              <w:rPr>
                <w:rFonts w:asciiTheme="minorEastAsia" w:eastAsiaTheme="minorEastAsia" w:hAnsiTheme="minorEastAsia"/>
              </w:rPr>
            </w:pPr>
            <w:r>
              <w:rPr>
                <w:rFonts w:asciiTheme="minorEastAsia" w:eastAsiaTheme="minorEastAsia" w:hAnsiTheme="minorEastAsia" w:hint="eastAsia"/>
              </w:rPr>
              <w:t>夏季昼間</w:t>
            </w:r>
          </w:p>
        </w:tc>
        <w:tc>
          <w:tcPr>
            <w:tcW w:w="2693" w:type="dxa"/>
          </w:tcPr>
          <w:p w:rsidR="00D02EC2" w:rsidRDefault="00D02EC2" w:rsidP="00D02EC2">
            <w:pPr>
              <w:pStyle w:val="a3"/>
              <w:ind w:leftChars="0" w:left="0" w:firstLineChars="0" w:firstLine="0"/>
              <w:jc w:val="center"/>
              <w:rPr>
                <w:rFonts w:asciiTheme="minorEastAsia" w:eastAsiaTheme="minorEastAsia" w:hAnsiTheme="minorEastAsia"/>
              </w:rPr>
            </w:pPr>
            <w:r>
              <w:rPr>
                <w:rFonts w:asciiTheme="minorEastAsia" w:eastAsiaTheme="minorEastAsia" w:hAnsiTheme="minorEastAsia" w:hint="eastAsia"/>
              </w:rPr>
              <w:t>円</w:t>
            </w:r>
            <w:r w:rsidR="009912DB">
              <w:rPr>
                <w:rFonts w:asciiTheme="minorEastAsia" w:eastAsiaTheme="minorEastAsia" w:hAnsiTheme="minorEastAsia" w:hint="eastAsia"/>
              </w:rPr>
              <w:t xml:space="preserve">　</w:t>
            </w:r>
            <w:r>
              <w:rPr>
                <w:rFonts w:asciiTheme="minorEastAsia" w:eastAsiaTheme="minorEastAsia" w:hAnsiTheme="minorEastAsia" w:hint="eastAsia"/>
              </w:rPr>
              <w:t>銭</w:t>
            </w:r>
          </w:p>
        </w:tc>
      </w:tr>
      <w:tr w:rsidR="00D02EC2" w:rsidTr="00BB7D81">
        <w:trPr>
          <w:jc w:val="center"/>
        </w:trPr>
        <w:tc>
          <w:tcPr>
            <w:tcW w:w="3008" w:type="dxa"/>
            <w:vMerge/>
          </w:tcPr>
          <w:p w:rsidR="00D02EC2" w:rsidRDefault="00D02EC2" w:rsidP="00BB7D81">
            <w:pPr>
              <w:pStyle w:val="a3"/>
              <w:ind w:leftChars="0" w:left="0" w:firstLineChars="0" w:firstLine="0"/>
              <w:rPr>
                <w:rFonts w:asciiTheme="minorEastAsia" w:eastAsiaTheme="minorEastAsia" w:hAnsiTheme="minorEastAsia"/>
              </w:rPr>
            </w:pPr>
          </w:p>
        </w:tc>
        <w:tc>
          <w:tcPr>
            <w:tcW w:w="2098" w:type="dxa"/>
          </w:tcPr>
          <w:p w:rsidR="00D02EC2" w:rsidRDefault="00D02EC2" w:rsidP="00BB7D81">
            <w:pPr>
              <w:pStyle w:val="a3"/>
              <w:ind w:leftChars="0" w:left="0" w:firstLineChars="0" w:firstLine="0"/>
              <w:rPr>
                <w:rFonts w:asciiTheme="minorEastAsia" w:eastAsiaTheme="minorEastAsia" w:hAnsiTheme="minorEastAsia"/>
              </w:rPr>
            </w:pPr>
            <w:r>
              <w:rPr>
                <w:rFonts w:asciiTheme="minorEastAsia" w:eastAsiaTheme="minorEastAsia" w:hAnsiTheme="minorEastAsia" w:hint="eastAsia"/>
              </w:rPr>
              <w:t>その他季昼間</w:t>
            </w:r>
          </w:p>
        </w:tc>
        <w:tc>
          <w:tcPr>
            <w:tcW w:w="2693" w:type="dxa"/>
          </w:tcPr>
          <w:p w:rsidR="00D02EC2" w:rsidRDefault="00D02EC2" w:rsidP="00D02EC2">
            <w:pPr>
              <w:pStyle w:val="a3"/>
              <w:ind w:leftChars="0" w:left="0" w:firstLineChars="0" w:firstLine="0"/>
              <w:jc w:val="center"/>
              <w:rPr>
                <w:rFonts w:asciiTheme="minorEastAsia" w:eastAsiaTheme="minorEastAsia" w:hAnsiTheme="minorEastAsia"/>
              </w:rPr>
            </w:pPr>
            <w:r>
              <w:rPr>
                <w:rFonts w:asciiTheme="minorEastAsia" w:eastAsiaTheme="minorEastAsia" w:hAnsiTheme="minorEastAsia" w:hint="eastAsia"/>
              </w:rPr>
              <w:t>円</w:t>
            </w:r>
            <w:r w:rsidR="009912DB">
              <w:rPr>
                <w:rFonts w:asciiTheme="minorEastAsia" w:eastAsiaTheme="minorEastAsia" w:hAnsiTheme="minorEastAsia" w:hint="eastAsia"/>
              </w:rPr>
              <w:t xml:space="preserve">　</w:t>
            </w:r>
            <w:r>
              <w:rPr>
                <w:rFonts w:asciiTheme="minorEastAsia" w:eastAsiaTheme="minorEastAsia" w:hAnsiTheme="minorEastAsia" w:hint="eastAsia"/>
              </w:rPr>
              <w:t>銭</w:t>
            </w:r>
          </w:p>
        </w:tc>
      </w:tr>
      <w:tr w:rsidR="00D02EC2" w:rsidTr="00BB7D81">
        <w:trPr>
          <w:jc w:val="center"/>
        </w:trPr>
        <w:tc>
          <w:tcPr>
            <w:tcW w:w="3008" w:type="dxa"/>
            <w:vMerge/>
          </w:tcPr>
          <w:p w:rsidR="00D02EC2" w:rsidRDefault="00D02EC2" w:rsidP="00BB7D81">
            <w:pPr>
              <w:pStyle w:val="a3"/>
              <w:ind w:leftChars="0" w:left="0" w:firstLineChars="0" w:firstLine="0"/>
              <w:rPr>
                <w:rFonts w:asciiTheme="minorEastAsia" w:eastAsiaTheme="minorEastAsia" w:hAnsiTheme="minorEastAsia"/>
              </w:rPr>
            </w:pPr>
          </w:p>
        </w:tc>
        <w:tc>
          <w:tcPr>
            <w:tcW w:w="2098" w:type="dxa"/>
          </w:tcPr>
          <w:p w:rsidR="00D02EC2" w:rsidRDefault="00D02EC2" w:rsidP="00BB7D81">
            <w:pPr>
              <w:pStyle w:val="a3"/>
              <w:ind w:leftChars="0" w:left="0" w:firstLineChars="0" w:firstLine="0"/>
              <w:rPr>
                <w:rFonts w:asciiTheme="minorEastAsia" w:eastAsiaTheme="minorEastAsia" w:hAnsiTheme="minorEastAsia"/>
              </w:rPr>
            </w:pPr>
            <w:r>
              <w:rPr>
                <w:rFonts w:asciiTheme="minorEastAsia" w:eastAsiaTheme="minorEastAsia" w:hAnsiTheme="minorEastAsia" w:hint="eastAsia"/>
              </w:rPr>
              <w:t>夜間</w:t>
            </w:r>
          </w:p>
        </w:tc>
        <w:tc>
          <w:tcPr>
            <w:tcW w:w="2693" w:type="dxa"/>
          </w:tcPr>
          <w:p w:rsidR="00D02EC2" w:rsidRDefault="00D02EC2" w:rsidP="00D02EC2">
            <w:pPr>
              <w:pStyle w:val="a3"/>
              <w:ind w:leftChars="0" w:left="0" w:firstLineChars="0" w:firstLine="0"/>
              <w:jc w:val="center"/>
              <w:rPr>
                <w:rFonts w:asciiTheme="minorEastAsia" w:eastAsiaTheme="minorEastAsia" w:hAnsiTheme="minorEastAsia"/>
              </w:rPr>
            </w:pPr>
            <w:r>
              <w:rPr>
                <w:rFonts w:asciiTheme="minorEastAsia" w:eastAsiaTheme="minorEastAsia" w:hAnsiTheme="minorEastAsia" w:hint="eastAsia"/>
              </w:rPr>
              <w:t>円</w:t>
            </w:r>
            <w:r w:rsidR="009912DB">
              <w:rPr>
                <w:rFonts w:asciiTheme="minorEastAsia" w:eastAsiaTheme="minorEastAsia" w:hAnsiTheme="minorEastAsia" w:hint="eastAsia"/>
              </w:rPr>
              <w:t xml:space="preserve">　</w:t>
            </w:r>
            <w:r>
              <w:rPr>
                <w:rFonts w:asciiTheme="minorEastAsia" w:eastAsiaTheme="minorEastAsia" w:hAnsiTheme="minorEastAsia" w:hint="eastAsia"/>
              </w:rPr>
              <w:t>銭</w:t>
            </w:r>
          </w:p>
        </w:tc>
      </w:tr>
    </w:tbl>
    <w:p w:rsidR="00D02EC2" w:rsidRDefault="00D02EC2" w:rsidP="00D02EC2">
      <w:pPr>
        <w:pStyle w:val="a3"/>
        <w:ind w:leftChars="0" w:left="247" w:hangingChars="100" w:hanging="247"/>
        <w:rPr>
          <w:rFonts w:asciiTheme="minorEastAsia" w:eastAsiaTheme="minorEastAsia" w:hAnsiTheme="minorEastAsia"/>
        </w:rPr>
      </w:pPr>
      <w:r>
        <w:rPr>
          <w:rFonts w:hint="eastAsia"/>
        </w:rPr>
        <w:t xml:space="preserve">　　　</w:t>
      </w:r>
      <w:r>
        <w:rPr>
          <w:rFonts w:asciiTheme="minorEastAsia" w:eastAsiaTheme="minorEastAsia" w:hAnsiTheme="minorEastAsia" w:hint="eastAsia"/>
        </w:rPr>
        <w:t>単価は消費税及び地方消費税は含まないものとする。</w:t>
      </w:r>
    </w:p>
    <w:p w:rsidR="00D02EC2" w:rsidRPr="00D02EC2" w:rsidRDefault="00D02EC2" w:rsidP="00D02EC2">
      <w:pPr>
        <w:ind w:leftChars="20" w:left="49"/>
      </w:pPr>
    </w:p>
    <w:p w:rsidR="00D02EC2" w:rsidRDefault="00D02EC2" w:rsidP="00D02EC2">
      <w:pPr>
        <w:ind w:leftChars="20" w:left="790" w:hangingChars="300" w:hanging="741"/>
      </w:pPr>
      <w:r>
        <w:rPr>
          <w:rFonts w:hint="eastAsia"/>
        </w:rPr>
        <w:t xml:space="preserve">　　※「夏季」とは毎年７月１日から９月３０日までの期間をいい、その他季とは毎年１０月１日から翌年の６月３０日までの期間をいう。また、「平日昼間」とは休日等を除く日の午前８時から午後１０時までの時間をいい、「夜間及び休日」とは夏季及びその他季の平日昼間帯を除く時間をいう。</w:t>
      </w:r>
    </w:p>
    <w:p w:rsidR="00D02EC2" w:rsidRDefault="00D02EC2" w:rsidP="00D02EC2">
      <w:pPr>
        <w:ind w:leftChars="20" w:left="790" w:hangingChars="300" w:hanging="741"/>
      </w:pPr>
      <w:r>
        <w:rPr>
          <w:rFonts w:hint="eastAsia"/>
        </w:rPr>
        <w:t xml:space="preserve">　　　なお、「休日」とは、日曜日、国民の祝日に関する法律に規定する休日、1月2日、1月3日、4月30日、5月1日、5月2日、12月30日、12月31日をいう。</w:t>
      </w:r>
    </w:p>
    <w:p w:rsidR="00D02EC2" w:rsidRPr="001A48C3" w:rsidRDefault="00D02EC2" w:rsidP="00D02EC2">
      <w:pPr>
        <w:ind w:leftChars="20" w:left="790" w:hangingChars="300" w:hanging="741"/>
      </w:pPr>
      <w:r>
        <w:rPr>
          <w:rFonts w:hint="eastAsia"/>
        </w:rPr>
        <w:t xml:space="preserve">　２　電力量料金の単位は１円とし、小数点以下は切り捨てとする。</w:t>
      </w:r>
    </w:p>
    <w:p w:rsidR="00D02EC2" w:rsidRPr="00D02EC2" w:rsidRDefault="00D02EC2" w:rsidP="00EA4F74">
      <w:pPr>
        <w:pStyle w:val="a3"/>
        <w:ind w:leftChars="0" w:left="247" w:hangingChars="100" w:hanging="247"/>
        <w:rPr>
          <w:rFonts w:asciiTheme="minorEastAsia" w:eastAsiaTheme="minorEastAsia" w:hAnsiTheme="minorEastAsia"/>
        </w:rPr>
      </w:pPr>
    </w:p>
    <w:p w:rsidR="00AD104B" w:rsidRDefault="00AD104B" w:rsidP="00EA4F74">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lastRenderedPageBreak/>
        <w:t>（受給地点、設備定格出力、契約電力、電気方式、周波数、標準電圧および力率）</w:t>
      </w:r>
    </w:p>
    <w:p w:rsidR="00AD104B" w:rsidRDefault="00D02EC2" w:rsidP="00EA4F74">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第５</w:t>
      </w:r>
      <w:r w:rsidR="00AD104B">
        <w:rPr>
          <w:rFonts w:asciiTheme="minorEastAsia" w:eastAsiaTheme="minorEastAsia" w:hAnsiTheme="minorEastAsia" w:hint="eastAsia"/>
        </w:rPr>
        <w:t>条　この契約による電力の受給地点、設備定格出力、契約電力、電気方式、周波数、標準電圧および力率は次のとおりとする。</w:t>
      </w:r>
    </w:p>
    <w:p w:rsidR="00AD104B" w:rsidRDefault="00AD104B" w:rsidP="00EA4F74">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　（１）受給地点　　　福島県いわき市泉町下川境ノ町６３－１</w:t>
      </w:r>
    </w:p>
    <w:p w:rsidR="00AD104B" w:rsidRDefault="00AD104B" w:rsidP="00EA4F74">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　（２）設備定格出力　3,500キロワット</w:t>
      </w:r>
    </w:p>
    <w:p w:rsidR="00AD104B" w:rsidRDefault="00AD104B" w:rsidP="00EA4F74">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　（３）契約電力　　　</w:t>
      </w:r>
      <w:r>
        <w:rPr>
          <w:rFonts w:asciiTheme="minorEastAsia" w:eastAsiaTheme="minorEastAsia" w:hAnsiTheme="minorEastAsia"/>
        </w:rPr>
        <w:t>2</w:t>
      </w:r>
      <w:r w:rsidR="00CC1713">
        <w:rPr>
          <w:rFonts w:asciiTheme="minorEastAsia" w:eastAsiaTheme="minorEastAsia" w:hAnsiTheme="minorEastAsia" w:hint="eastAsia"/>
        </w:rPr>
        <w:t>,</w:t>
      </w:r>
      <w:r w:rsidR="00CC1713">
        <w:rPr>
          <w:rFonts w:asciiTheme="minorEastAsia" w:eastAsiaTheme="minorEastAsia" w:hAnsiTheme="minorEastAsia"/>
        </w:rPr>
        <w:t>5</w:t>
      </w:r>
      <w:r>
        <w:rPr>
          <w:rFonts w:asciiTheme="minorEastAsia" w:eastAsiaTheme="minorEastAsia" w:hAnsiTheme="minorEastAsia" w:hint="eastAsia"/>
        </w:rPr>
        <w:t>00キロワット</w:t>
      </w:r>
    </w:p>
    <w:p w:rsidR="00AD104B" w:rsidRDefault="00AD104B" w:rsidP="00EA4F74">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　（４）電気方式　　　交流3相3線式</w:t>
      </w:r>
    </w:p>
    <w:p w:rsidR="00AD104B" w:rsidRDefault="00AD104B" w:rsidP="00EA4F74">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　（５）周波数　　　　50ヘルツ</w:t>
      </w:r>
    </w:p>
    <w:p w:rsidR="00AD104B" w:rsidRDefault="00AD104B" w:rsidP="00EA4F74">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　（６）標準電圧　　　60,000ボルト</w:t>
      </w:r>
    </w:p>
    <w:p w:rsidR="00F406AF" w:rsidRPr="00D02EC2" w:rsidRDefault="00AD104B" w:rsidP="00D02EC2">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　（７）力率　　　　　85パーセント以上</w:t>
      </w:r>
    </w:p>
    <w:p w:rsidR="007442CB" w:rsidRDefault="00AD104B" w:rsidP="007442CB">
      <w:pPr>
        <w:pStyle w:val="a3"/>
        <w:ind w:leftChars="0" w:firstLineChars="97"/>
        <w:rPr>
          <w:rFonts w:asciiTheme="minorEastAsia" w:eastAsiaTheme="minorEastAsia" w:hAnsiTheme="minorEastAsia"/>
        </w:rPr>
      </w:pPr>
      <w:r>
        <w:rPr>
          <w:rFonts w:asciiTheme="minorEastAsia" w:eastAsiaTheme="minorEastAsia" w:hAnsiTheme="minorEastAsia" w:hint="eastAsia"/>
        </w:rPr>
        <w:t xml:space="preserve">　</w:t>
      </w:r>
    </w:p>
    <w:p w:rsidR="00C3422A" w:rsidRPr="004C5C5E" w:rsidRDefault="00C3422A"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（契約保証金）</w:t>
      </w:r>
    </w:p>
    <w:p w:rsidR="003C0893" w:rsidRPr="004C5C5E" w:rsidRDefault="000A7CE7"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第６</w:t>
      </w:r>
      <w:r w:rsidR="003C0893" w:rsidRPr="004C5C5E">
        <w:rPr>
          <w:rFonts w:asciiTheme="minorEastAsia" w:eastAsiaTheme="minorEastAsia" w:hAnsiTheme="minorEastAsia" w:hint="eastAsia"/>
        </w:rPr>
        <w:t xml:space="preserve">条　</w:t>
      </w:r>
      <w:r w:rsidR="007A4CC2">
        <w:rPr>
          <w:rFonts w:asciiTheme="minorEastAsia" w:eastAsiaTheme="minorEastAsia" w:hAnsiTheme="minorEastAsia" w:hint="eastAsia"/>
        </w:rPr>
        <w:t>発注者は、</w:t>
      </w:r>
      <w:r w:rsidR="003249F9" w:rsidRPr="004C5C5E">
        <w:rPr>
          <w:rFonts w:asciiTheme="minorEastAsia" w:eastAsiaTheme="minorEastAsia" w:hAnsiTheme="minorEastAsia" w:hint="eastAsia"/>
        </w:rPr>
        <w:t>いわき市財務規則</w:t>
      </w:r>
      <w:r w:rsidR="008F0D77" w:rsidRPr="004C5C5E">
        <w:rPr>
          <w:rFonts w:asciiTheme="minorEastAsia" w:eastAsiaTheme="minorEastAsia" w:hAnsiTheme="minorEastAsia" w:hint="eastAsia"/>
        </w:rPr>
        <w:t>（昭和44年いわき市規則第17号）</w:t>
      </w:r>
      <w:r w:rsidR="002F33B7" w:rsidRPr="004C5C5E">
        <w:rPr>
          <w:rFonts w:asciiTheme="minorEastAsia" w:eastAsiaTheme="minorEastAsia" w:hAnsiTheme="minorEastAsia" w:hint="eastAsia"/>
        </w:rPr>
        <w:t>第136条第４項第</w:t>
      </w:r>
      <w:r w:rsidR="007A7667">
        <w:rPr>
          <w:rFonts w:asciiTheme="minorEastAsia" w:eastAsiaTheme="minorEastAsia" w:hAnsiTheme="minorEastAsia" w:hint="eastAsia"/>
        </w:rPr>
        <w:t>４</w:t>
      </w:r>
      <w:r w:rsidR="002F33B7" w:rsidRPr="004C5C5E">
        <w:rPr>
          <w:rFonts w:asciiTheme="minorEastAsia" w:eastAsiaTheme="minorEastAsia" w:hAnsiTheme="minorEastAsia" w:hint="eastAsia"/>
        </w:rPr>
        <w:t>号の規定に</w:t>
      </w:r>
      <w:r w:rsidR="007A4CC2">
        <w:rPr>
          <w:rFonts w:asciiTheme="minorEastAsia" w:eastAsiaTheme="minorEastAsia" w:hAnsiTheme="minorEastAsia" w:hint="eastAsia"/>
        </w:rPr>
        <w:t>基づき受注者が納付すべき契約保証金を</w:t>
      </w:r>
      <w:r w:rsidR="002F33B7" w:rsidRPr="004C5C5E">
        <w:rPr>
          <w:rFonts w:asciiTheme="minorEastAsia" w:eastAsiaTheme="minorEastAsia" w:hAnsiTheme="minorEastAsia" w:hint="eastAsia"/>
        </w:rPr>
        <w:t>免除する。</w:t>
      </w:r>
    </w:p>
    <w:p w:rsidR="004B1B04" w:rsidRPr="004C5C5E" w:rsidRDefault="004B1B04" w:rsidP="00C3422A">
      <w:pPr>
        <w:pStyle w:val="a3"/>
        <w:ind w:leftChars="0" w:left="247" w:hangingChars="100" w:hanging="247"/>
        <w:rPr>
          <w:rFonts w:asciiTheme="minorEastAsia" w:eastAsiaTheme="minorEastAsia" w:hAnsiTheme="minorEastAsia"/>
        </w:rPr>
      </w:pPr>
    </w:p>
    <w:p w:rsidR="003C0893"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（権利義務の譲渡</w:t>
      </w:r>
      <w:r w:rsidR="003C0893" w:rsidRPr="004C5C5E">
        <w:rPr>
          <w:rFonts w:asciiTheme="minorEastAsia" w:eastAsiaTheme="minorEastAsia" w:hAnsiTheme="minorEastAsia" w:hint="eastAsia"/>
        </w:rPr>
        <w:t>）</w:t>
      </w:r>
    </w:p>
    <w:p w:rsidR="003C0893" w:rsidRPr="004C5C5E" w:rsidRDefault="000A7CE7"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第７</w:t>
      </w:r>
      <w:r w:rsidR="00DB021D"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003C0893" w:rsidRPr="004C5C5E">
        <w:rPr>
          <w:rFonts w:asciiTheme="minorEastAsia" w:eastAsiaTheme="minorEastAsia" w:hAnsiTheme="minorEastAsia" w:hint="eastAsia"/>
        </w:rPr>
        <w:t>は、</w:t>
      </w:r>
      <w:r w:rsidR="00274F1C">
        <w:rPr>
          <w:rFonts w:asciiTheme="minorEastAsia" w:eastAsiaTheme="minorEastAsia" w:hAnsiTheme="minorEastAsia" w:hint="eastAsia"/>
        </w:rPr>
        <w:t>この</w:t>
      </w:r>
      <w:r w:rsidR="002F33B7" w:rsidRPr="004C5C5E">
        <w:rPr>
          <w:rFonts w:asciiTheme="minorEastAsia" w:eastAsiaTheme="minorEastAsia" w:hAnsiTheme="minorEastAsia" w:hint="eastAsia"/>
        </w:rPr>
        <w:t>契約によ</w:t>
      </w:r>
      <w:r w:rsidR="00274F1C">
        <w:rPr>
          <w:rFonts w:asciiTheme="minorEastAsia" w:eastAsiaTheme="minorEastAsia" w:hAnsiTheme="minorEastAsia" w:hint="eastAsia"/>
        </w:rPr>
        <w:t>り</w:t>
      </w:r>
      <w:r w:rsidR="002F33B7" w:rsidRPr="004C5C5E">
        <w:rPr>
          <w:rFonts w:asciiTheme="minorEastAsia" w:eastAsiaTheme="minorEastAsia" w:hAnsiTheme="minorEastAsia" w:hint="eastAsia"/>
        </w:rPr>
        <w:t>生じる一切の権利又は義務を第三者に譲渡し、又は</w:t>
      </w:r>
      <w:r w:rsidR="00274F1C">
        <w:rPr>
          <w:rFonts w:asciiTheme="minorEastAsia" w:eastAsiaTheme="minorEastAsia" w:hAnsiTheme="minorEastAsia" w:hint="eastAsia"/>
        </w:rPr>
        <w:t>承継</w:t>
      </w:r>
      <w:r w:rsidR="002F33B7" w:rsidRPr="004C5C5E">
        <w:rPr>
          <w:rFonts w:asciiTheme="minorEastAsia" w:eastAsiaTheme="minorEastAsia" w:hAnsiTheme="minorEastAsia" w:hint="eastAsia"/>
        </w:rPr>
        <w:t>させてはならない。</w:t>
      </w:r>
      <w:r w:rsidR="00DB021D" w:rsidRPr="004C5C5E">
        <w:rPr>
          <w:rFonts w:asciiTheme="minorEastAsia" w:eastAsiaTheme="minorEastAsia" w:hAnsiTheme="minorEastAsia" w:hint="eastAsia"/>
        </w:rPr>
        <w:t>ただし、</w:t>
      </w:r>
      <w:r w:rsidR="00274F1C">
        <w:rPr>
          <w:rFonts w:asciiTheme="minorEastAsia" w:eastAsiaTheme="minorEastAsia" w:hAnsiTheme="minorEastAsia" w:hint="eastAsia"/>
        </w:rPr>
        <w:t>あらかじめ発注者</w:t>
      </w:r>
      <w:r w:rsidR="002F33B7" w:rsidRPr="004C5C5E">
        <w:rPr>
          <w:rFonts w:asciiTheme="minorEastAsia" w:eastAsiaTheme="minorEastAsia" w:hAnsiTheme="minorEastAsia" w:hint="eastAsia"/>
        </w:rPr>
        <w:t>の</w:t>
      </w:r>
      <w:r w:rsidR="003C0893" w:rsidRPr="004C5C5E">
        <w:rPr>
          <w:rFonts w:asciiTheme="minorEastAsia" w:eastAsiaTheme="minorEastAsia" w:hAnsiTheme="minorEastAsia" w:hint="eastAsia"/>
        </w:rPr>
        <w:t>承諾を</w:t>
      </w:r>
      <w:r w:rsidR="002F33B7" w:rsidRPr="004C5C5E">
        <w:rPr>
          <w:rFonts w:asciiTheme="minorEastAsia" w:eastAsiaTheme="minorEastAsia" w:hAnsiTheme="minorEastAsia" w:hint="eastAsia"/>
        </w:rPr>
        <w:t>受けた場合は、</w:t>
      </w:r>
      <w:r w:rsidR="003C0893" w:rsidRPr="004C5C5E">
        <w:rPr>
          <w:rFonts w:asciiTheme="minorEastAsia" w:eastAsiaTheme="minorEastAsia" w:hAnsiTheme="minorEastAsia" w:hint="eastAsia"/>
        </w:rPr>
        <w:t>この限りではない。</w:t>
      </w:r>
    </w:p>
    <w:p w:rsidR="004B1B04" w:rsidRPr="004C5C5E" w:rsidRDefault="004B1B04" w:rsidP="00C3422A">
      <w:pPr>
        <w:pStyle w:val="a3"/>
        <w:ind w:leftChars="0" w:left="247" w:hangingChars="100" w:hanging="247"/>
        <w:rPr>
          <w:rFonts w:asciiTheme="minorEastAsia" w:eastAsiaTheme="minorEastAsia" w:hAnsiTheme="minorEastAsia"/>
        </w:rPr>
      </w:pPr>
    </w:p>
    <w:p w:rsidR="002F33B7"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（秘密の保持）</w:t>
      </w:r>
    </w:p>
    <w:p w:rsidR="002F33B7"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0A7CE7">
        <w:rPr>
          <w:rFonts w:asciiTheme="minorEastAsia" w:eastAsiaTheme="minorEastAsia" w:hAnsiTheme="minorEastAsia" w:hint="eastAsia"/>
        </w:rPr>
        <w:t>８</w:t>
      </w:r>
      <w:r w:rsidR="004C5C5E">
        <w:rPr>
          <w:rFonts w:asciiTheme="minorEastAsia" w:eastAsiaTheme="minorEastAsia" w:hAnsiTheme="minorEastAsia" w:hint="eastAsia"/>
        </w:rPr>
        <w:t>条</w:t>
      </w:r>
      <w:r w:rsidRPr="004C5C5E">
        <w:rPr>
          <w:rFonts w:asciiTheme="minorEastAsia" w:eastAsiaTheme="minorEastAsia" w:hAnsiTheme="minorEastAsia" w:hint="eastAsia"/>
        </w:rPr>
        <w:t xml:space="preserve">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及び</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、この</w:t>
      </w:r>
      <w:r w:rsidR="00EC1A68" w:rsidRPr="004C5C5E">
        <w:rPr>
          <w:rFonts w:asciiTheme="minorEastAsia" w:eastAsiaTheme="minorEastAsia" w:hAnsiTheme="minorEastAsia" w:hint="eastAsia"/>
        </w:rPr>
        <w:t>契約の履行に当たって知り得た</w:t>
      </w:r>
      <w:r w:rsidR="00274F1C">
        <w:rPr>
          <w:rFonts w:asciiTheme="minorEastAsia" w:eastAsiaTheme="minorEastAsia" w:hAnsiTheme="minorEastAsia" w:hint="eastAsia"/>
        </w:rPr>
        <w:t>相手方の秘密を他人に漏らし、又は他の目的に利用してはならない。契約の終了後又は</w:t>
      </w:r>
      <w:r w:rsidR="00EC1A68" w:rsidRPr="004C5C5E">
        <w:rPr>
          <w:rFonts w:asciiTheme="minorEastAsia" w:eastAsiaTheme="minorEastAsia" w:hAnsiTheme="minorEastAsia" w:hint="eastAsia"/>
        </w:rPr>
        <w:t>契約の解除後においても同様とする。</w:t>
      </w:r>
    </w:p>
    <w:p w:rsidR="004B1B04" w:rsidRPr="004C5C5E" w:rsidRDefault="004B1B04" w:rsidP="00EC1A68">
      <w:pPr>
        <w:pStyle w:val="a3"/>
        <w:ind w:leftChars="0" w:left="247" w:hangingChars="100" w:hanging="247"/>
        <w:rPr>
          <w:rFonts w:asciiTheme="minorEastAsia" w:eastAsiaTheme="minorEastAsia" w:hAnsiTheme="minorEastAsia"/>
        </w:rPr>
      </w:pPr>
    </w:p>
    <w:p w:rsidR="003C0893" w:rsidRPr="004C5C5E" w:rsidRDefault="001A48C3"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（受給</w:t>
      </w:r>
      <w:r w:rsidR="003C0893" w:rsidRPr="004C5C5E">
        <w:rPr>
          <w:rFonts w:asciiTheme="minorEastAsia" w:eastAsiaTheme="minorEastAsia" w:hAnsiTheme="minorEastAsia" w:hint="eastAsia"/>
        </w:rPr>
        <w:t>電力量の増減）</w:t>
      </w:r>
    </w:p>
    <w:p w:rsidR="003C0893" w:rsidRPr="004C5C5E" w:rsidRDefault="00EC1A68"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0A7CE7">
        <w:rPr>
          <w:rFonts w:asciiTheme="minorEastAsia" w:eastAsiaTheme="minorEastAsia" w:hAnsiTheme="minorEastAsia" w:hint="eastAsia"/>
        </w:rPr>
        <w:t>９</w:t>
      </w:r>
      <w:r w:rsidRPr="004C5C5E">
        <w:rPr>
          <w:rFonts w:asciiTheme="minorEastAsia" w:eastAsiaTheme="minorEastAsia" w:hAnsiTheme="minorEastAsia" w:hint="eastAsia"/>
        </w:rPr>
        <w:t xml:space="preserve">条　</w:t>
      </w:r>
      <w:r w:rsidR="001A48C3">
        <w:rPr>
          <w:rFonts w:asciiTheme="minorEastAsia" w:eastAsiaTheme="minorEastAsia" w:hAnsiTheme="minorEastAsia" w:hint="eastAsia"/>
        </w:rPr>
        <w:t>受給電力量は、予定売電</w:t>
      </w:r>
      <w:r w:rsidR="003C0893" w:rsidRPr="004C5C5E">
        <w:rPr>
          <w:rFonts w:asciiTheme="minorEastAsia" w:eastAsiaTheme="minorEastAsia" w:hAnsiTheme="minorEastAsia" w:hint="eastAsia"/>
        </w:rPr>
        <w:t>電力量を上回り、又は下回ることができる。</w:t>
      </w:r>
      <w:r w:rsidRPr="004C5C5E">
        <w:rPr>
          <w:rFonts w:asciiTheme="minorEastAsia" w:eastAsiaTheme="minorEastAsia" w:hAnsiTheme="minorEastAsia" w:hint="eastAsia"/>
        </w:rPr>
        <w:t>なお、この場合、契約単価の変更は行わない。</w:t>
      </w:r>
    </w:p>
    <w:p w:rsidR="004B1B04" w:rsidRPr="004C5C5E" w:rsidRDefault="004B1B04" w:rsidP="00C3422A">
      <w:pPr>
        <w:pStyle w:val="a3"/>
        <w:ind w:leftChars="0" w:left="247" w:hangingChars="100" w:hanging="247"/>
        <w:rPr>
          <w:rFonts w:asciiTheme="minorEastAsia" w:eastAsiaTheme="minorEastAsia" w:hAnsiTheme="minorEastAsia"/>
        </w:rPr>
      </w:pP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（計量及び確認）</w:t>
      </w:r>
    </w:p>
    <w:p w:rsidR="003C0893" w:rsidRDefault="004C5C5E"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第</w:t>
      </w:r>
      <w:r w:rsidR="000A7CE7">
        <w:rPr>
          <w:rFonts w:asciiTheme="minorEastAsia" w:eastAsiaTheme="minorEastAsia" w:hAnsiTheme="minorEastAsia" w:hint="eastAsia"/>
        </w:rPr>
        <w:t>10</w:t>
      </w:r>
      <w:r w:rsidR="00DB021D"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00EC1135">
        <w:rPr>
          <w:rFonts w:asciiTheme="minorEastAsia" w:eastAsiaTheme="minorEastAsia" w:hAnsiTheme="minorEastAsia" w:hint="eastAsia"/>
        </w:rPr>
        <w:t>は、原則として毎月１日に、</w:t>
      </w:r>
      <w:r w:rsidR="001A48C3">
        <w:rPr>
          <w:rFonts w:asciiTheme="minorEastAsia" w:eastAsiaTheme="minorEastAsia" w:hAnsiTheme="minorEastAsia" w:hint="eastAsia"/>
        </w:rPr>
        <w:t>受給</w:t>
      </w:r>
      <w:r w:rsidR="00DB021D" w:rsidRPr="004C5C5E">
        <w:rPr>
          <w:rFonts w:asciiTheme="minorEastAsia" w:eastAsiaTheme="minorEastAsia" w:hAnsiTheme="minorEastAsia" w:hint="eastAsia"/>
        </w:rPr>
        <w:t>電力量を</w:t>
      </w:r>
      <w:r w:rsidR="00EC1135">
        <w:rPr>
          <w:rFonts w:asciiTheme="minorEastAsia" w:eastAsiaTheme="minorEastAsia" w:hAnsiTheme="minorEastAsia" w:hint="eastAsia"/>
        </w:rPr>
        <w:t>電力量計が記録した前月末日24時の値を計量</w:t>
      </w:r>
      <w:r w:rsidR="00DB021D" w:rsidRPr="004C5C5E">
        <w:rPr>
          <w:rFonts w:asciiTheme="minorEastAsia" w:eastAsiaTheme="minorEastAsia" w:hAnsiTheme="minorEastAsia" w:hint="eastAsia"/>
        </w:rPr>
        <w:t>し、</w:t>
      </w:r>
      <w:r w:rsidR="004D78E9" w:rsidRPr="004C5C5E">
        <w:rPr>
          <w:rFonts w:asciiTheme="minorEastAsia" w:eastAsiaTheme="minorEastAsia" w:hAnsiTheme="minorEastAsia" w:hint="eastAsia"/>
        </w:rPr>
        <w:t>その結果について</w:t>
      </w:r>
      <w:r w:rsidR="00274F1C">
        <w:rPr>
          <w:rFonts w:asciiTheme="minorEastAsia" w:eastAsiaTheme="minorEastAsia" w:hAnsiTheme="minorEastAsia" w:hint="eastAsia"/>
        </w:rPr>
        <w:t>発注者</w:t>
      </w:r>
      <w:r w:rsidR="00601C92">
        <w:rPr>
          <w:rFonts w:asciiTheme="minorEastAsia" w:eastAsiaTheme="minorEastAsia" w:hAnsiTheme="minorEastAsia" w:hint="eastAsia"/>
        </w:rPr>
        <w:t>に通知し</w:t>
      </w:r>
      <w:r w:rsidR="007A4CC2">
        <w:rPr>
          <w:rFonts w:asciiTheme="minorEastAsia" w:eastAsiaTheme="minorEastAsia" w:hAnsiTheme="minorEastAsia" w:hint="eastAsia"/>
        </w:rPr>
        <w:t>なければならない。</w:t>
      </w:r>
    </w:p>
    <w:p w:rsidR="007A4CC2" w:rsidRPr="00EC1135" w:rsidRDefault="007A4CC2" w:rsidP="00C3422A">
      <w:pPr>
        <w:pStyle w:val="a3"/>
        <w:ind w:leftChars="0" w:left="247" w:hangingChars="100" w:hanging="247"/>
        <w:rPr>
          <w:rFonts w:asciiTheme="minorEastAsia" w:eastAsiaTheme="minorEastAsia" w:hAnsiTheme="minorEastAsia"/>
        </w:rPr>
      </w:pPr>
    </w:p>
    <w:p w:rsidR="00384E6B" w:rsidRDefault="003B44B1"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２　発注者は、前項の規定による通知を受けたときは、通知を受けた日から10日以内に、契約の履行を確認するための検査を完了しなければならない。</w:t>
      </w:r>
    </w:p>
    <w:p w:rsidR="00EC1135" w:rsidRDefault="00EC1135" w:rsidP="00C3422A">
      <w:pPr>
        <w:pStyle w:val="a3"/>
        <w:ind w:leftChars="0" w:left="247" w:hangingChars="100" w:hanging="247"/>
        <w:rPr>
          <w:rFonts w:asciiTheme="minorEastAsia" w:eastAsiaTheme="minorEastAsia" w:hAnsiTheme="minorEastAsia"/>
        </w:rPr>
      </w:pPr>
    </w:p>
    <w:p w:rsidR="00EC1135" w:rsidRDefault="00EC1135"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３　発注者の取引用電力量計に故障等によって受給電力量を正しく計量できなかった場合には、発注者は直ちに受注者にその旨を連絡するものとし、当該期間中の受給電力量の算定は、その都度</w:t>
      </w:r>
      <w:r w:rsidR="004111B3">
        <w:rPr>
          <w:rFonts w:asciiTheme="minorEastAsia" w:eastAsiaTheme="minorEastAsia" w:hAnsiTheme="minorEastAsia" w:hint="eastAsia"/>
        </w:rPr>
        <w:t>発注者と受注者が協議して決定するものとする。</w:t>
      </w:r>
    </w:p>
    <w:p w:rsidR="00384E6B" w:rsidRDefault="00384E6B" w:rsidP="00C3422A">
      <w:pPr>
        <w:pStyle w:val="a3"/>
        <w:ind w:leftChars="0" w:left="247" w:hangingChars="100" w:hanging="247"/>
        <w:rPr>
          <w:rFonts w:asciiTheme="minorEastAsia" w:eastAsiaTheme="minorEastAsia" w:hAnsiTheme="minorEastAsia"/>
        </w:rPr>
      </w:pPr>
    </w:p>
    <w:p w:rsidR="003C0893"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lastRenderedPageBreak/>
        <w:t>（料金の請求及び支払）</w:t>
      </w:r>
    </w:p>
    <w:p w:rsidR="007B1614" w:rsidRPr="004C5C5E" w:rsidRDefault="00DB021D" w:rsidP="001A48C3">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0A7CE7">
        <w:rPr>
          <w:rFonts w:asciiTheme="minorEastAsia" w:eastAsiaTheme="minorEastAsia" w:hAnsiTheme="minorEastAsia" w:hint="eastAsia"/>
        </w:rPr>
        <w:t>11</w:t>
      </w:r>
      <w:r w:rsidRPr="004C5C5E">
        <w:rPr>
          <w:rFonts w:asciiTheme="minorEastAsia" w:eastAsiaTheme="minorEastAsia" w:hAnsiTheme="minorEastAsia" w:hint="eastAsia"/>
        </w:rPr>
        <w:t xml:space="preserve">条　</w:t>
      </w:r>
      <w:r w:rsidR="001A48C3">
        <w:rPr>
          <w:rFonts w:asciiTheme="minorEastAsia" w:eastAsiaTheme="minorEastAsia" w:hAnsiTheme="minorEastAsia" w:hint="eastAsia"/>
        </w:rPr>
        <w:t>発注者は、</w:t>
      </w:r>
      <w:r w:rsidR="00D02EC2">
        <w:rPr>
          <w:rFonts w:asciiTheme="minorEastAsia" w:eastAsiaTheme="minorEastAsia" w:hAnsiTheme="minorEastAsia" w:hint="eastAsia"/>
        </w:rPr>
        <w:t>第４</w:t>
      </w:r>
      <w:r w:rsidR="001A48C3">
        <w:rPr>
          <w:rFonts w:asciiTheme="minorEastAsia" w:eastAsiaTheme="minorEastAsia" w:hAnsiTheme="minorEastAsia" w:hint="eastAsia"/>
        </w:rPr>
        <w:t>条により</w:t>
      </w:r>
      <w:r w:rsidR="00D02EC2">
        <w:rPr>
          <w:rFonts w:asciiTheme="minorEastAsia" w:eastAsiaTheme="minorEastAsia" w:hAnsiTheme="minorEastAsia" w:hint="eastAsia"/>
        </w:rPr>
        <w:t>算定された料金を翌月１０日までに受注者に請求し、受注者は翌月２４</w:t>
      </w:r>
      <w:r w:rsidR="00D52C45">
        <w:rPr>
          <w:rFonts w:asciiTheme="minorEastAsia" w:eastAsiaTheme="minorEastAsia" w:hAnsiTheme="minorEastAsia" w:hint="eastAsia"/>
        </w:rPr>
        <w:t>日（２４</w:t>
      </w:r>
      <w:r w:rsidR="001A48C3">
        <w:rPr>
          <w:rFonts w:asciiTheme="minorEastAsia" w:eastAsiaTheme="minorEastAsia" w:hAnsiTheme="minorEastAsia" w:hint="eastAsia"/>
        </w:rPr>
        <w:t>日が金融機関の休業日の場合はその翌営業日）までに発注者に支払うものとする。</w:t>
      </w:r>
      <w:r w:rsidR="00D52C45">
        <w:rPr>
          <w:rFonts w:asciiTheme="minorEastAsia" w:eastAsiaTheme="minorEastAsia" w:hAnsiTheme="minorEastAsia" w:hint="eastAsia"/>
        </w:rPr>
        <w:t>ただし、請求日が１１日以降の場合は、請求日から起算して１４日以内に支払うものとする。</w:t>
      </w:r>
    </w:p>
    <w:p w:rsidR="004B1B04" w:rsidRPr="001A48C3" w:rsidRDefault="004B1B04" w:rsidP="00C3422A">
      <w:pPr>
        <w:pStyle w:val="a3"/>
        <w:ind w:leftChars="0" w:left="247" w:hangingChars="100" w:hanging="247"/>
        <w:rPr>
          <w:rFonts w:asciiTheme="minorEastAsia" w:eastAsiaTheme="minorEastAsia" w:hAnsiTheme="minorEastAsia"/>
        </w:rPr>
      </w:pPr>
    </w:p>
    <w:p w:rsidR="00B207FD" w:rsidRPr="004C5C5E" w:rsidRDefault="00B207F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（支払遅延利息）</w:t>
      </w:r>
    </w:p>
    <w:p w:rsidR="004B1B04" w:rsidRDefault="00DB021D" w:rsidP="007442CB">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0A7CE7">
        <w:rPr>
          <w:rFonts w:asciiTheme="minorEastAsia" w:eastAsiaTheme="minorEastAsia" w:hAnsiTheme="minorEastAsia" w:hint="eastAsia"/>
        </w:rPr>
        <w:t>12</w:t>
      </w:r>
      <w:r w:rsidRPr="004C5C5E">
        <w:rPr>
          <w:rFonts w:asciiTheme="minorEastAsia" w:eastAsiaTheme="minorEastAsia" w:hAnsiTheme="minorEastAsia" w:hint="eastAsia"/>
        </w:rPr>
        <w:t xml:space="preserve">条　</w:t>
      </w:r>
      <w:r w:rsidR="00A2301E">
        <w:rPr>
          <w:rFonts w:asciiTheme="minorEastAsia" w:eastAsiaTheme="minorEastAsia" w:hAnsiTheme="minorEastAsia" w:hint="eastAsia"/>
        </w:rPr>
        <w:t>発注者</w:t>
      </w:r>
      <w:r w:rsidRPr="004C5C5E">
        <w:rPr>
          <w:rFonts w:asciiTheme="minorEastAsia" w:eastAsiaTheme="minorEastAsia" w:hAnsiTheme="minorEastAsia" w:hint="eastAsia"/>
        </w:rPr>
        <w:t>は、</w:t>
      </w:r>
      <w:r w:rsidR="00A2301E">
        <w:rPr>
          <w:rFonts w:asciiTheme="minorEastAsia" w:eastAsiaTheme="minorEastAsia" w:hAnsiTheme="minorEastAsia" w:hint="eastAsia"/>
        </w:rPr>
        <w:t>受注者</w:t>
      </w:r>
      <w:r w:rsidR="001A48C3">
        <w:rPr>
          <w:rFonts w:asciiTheme="minorEastAsia" w:eastAsiaTheme="minorEastAsia" w:hAnsiTheme="minorEastAsia" w:hint="eastAsia"/>
        </w:rPr>
        <w:t>が自己の責に帰すべき事由により、前条</w:t>
      </w:r>
      <w:r w:rsidR="00137364" w:rsidRPr="004C5C5E">
        <w:rPr>
          <w:rFonts w:asciiTheme="minorEastAsia" w:eastAsiaTheme="minorEastAsia" w:hAnsiTheme="minorEastAsia" w:hint="eastAsia"/>
        </w:rPr>
        <w:t>の期間内に料金</w:t>
      </w:r>
      <w:r w:rsidR="00B207FD" w:rsidRPr="004C5C5E">
        <w:rPr>
          <w:rFonts w:asciiTheme="minorEastAsia" w:eastAsiaTheme="minorEastAsia" w:hAnsiTheme="minorEastAsia" w:hint="eastAsia"/>
        </w:rPr>
        <w:t>を支払わないときは、遅延日数に応じ、</w:t>
      </w:r>
      <w:r w:rsidR="002A04FD">
        <w:rPr>
          <w:rFonts w:asciiTheme="minorEastAsia" w:eastAsiaTheme="minorEastAsia" w:hAnsiTheme="minorEastAsia" w:hint="eastAsia"/>
        </w:rPr>
        <w:t>政府契約の支払遅延防止等に関する法律（昭和24年法律第256号）第8条第1項の規定に基づき財務大臣が決定する率</w:t>
      </w:r>
      <w:r w:rsidR="00B207FD" w:rsidRPr="004C5C5E">
        <w:rPr>
          <w:rFonts w:asciiTheme="minorEastAsia" w:eastAsiaTheme="minorEastAsia" w:hAnsiTheme="minorEastAsia" w:hint="eastAsia"/>
        </w:rPr>
        <w:t>で計算した</w:t>
      </w:r>
      <w:r w:rsidR="00A6768C" w:rsidRPr="004C5C5E">
        <w:rPr>
          <w:rFonts w:asciiTheme="minorEastAsia" w:eastAsiaTheme="minorEastAsia" w:hAnsiTheme="minorEastAsia" w:hint="eastAsia"/>
        </w:rPr>
        <w:t>額（100円未満の端数があるときは、その端数を切り捨てた額）</w:t>
      </w:r>
      <w:r w:rsidR="00B207FD" w:rsidRPr="004C5C5E">
        <w:rPr>
          <w:rFonts w:asciiTheme="minorEastAsia" w:eastAsiaTheme="minorEastAsia" w:hAnsiTheme="minorEastAsia" w:hint="eastAsia"/>
        </w:rPr>
        <w:t>の支払を</w:t>
      </w:r>
      <w:r w:rsidR="00A2301E">
        <w:rPr>
          <w:rFonts w:asciiTheme="minorEastAsia" w:eastAsiaTheme="minorEastAsia" w:hAnsiTheme="minorEastAsia" w:hint="eastAsia"/>
        </w:rPr>
        <w:t>受注者</w:t>
      </w:r>
      <w:r w:rsidR="00601C92">
        <w:rPr>
          <w:rFonts w:asciiTheme="minorEastAsia" w:eastAsiaTheme="minorEastAsia" w:hAnsiTheme="minorEastAsia" w:hint="eastAsia"/>
        </w:rPr>
        <w:t>に</w:t>
      </w:r>
      <w:r w:rsidR="00B207FD" w:rsidRPr="004C5C5E">
        <w:rPr>
          <w:rFonts w:asciiTheme="minorEastAsia" w:eastAsiaTheme="minorEastAsia" w:hAnsiTheme="minorEastAsia" w:hint="eastAsia"/>
        </w:rPr>
        <w:t>請求することができる。</w:t>
      </w:r>
    </w:p>
    <w:p w:rsidR="001574B1" w:rsidRPr="00A2301E" w:rsidRDefault="001574B1" w:rsidP="007442CB">
      <w:pPr>
        <w:pStyle w:val="a3"/>
        <w:ind w:leftChars="0" w:left="247" w:hangingChars="100" w:hanging="247"/>
        <w:rPr>
          <w:rFonts w:asciiTheme="minorEastAsia" w:eastAsiaTheme="minorEastAsia" w:hAnsiTheme="minorEastAsia"/>
        </w:rPr>
      </w:pPr>
    </w:p>
    <w:p w:rsidR="003C0893" w:rsidRPr="004C5C5E" w:rsidRDefault="00A6768C"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（契約単価の変更</w:t>
      </w:r>
      <w:r w:rsidR="003C0893" w:rsidRPr="004C5C5E">
        <w:rPr>
          <w:rFonts w:asciiTheme="minorEastAsia" w:eastAsiaTheme="minorEastAsia" w:hAnsiTheme="minorEastAsia" w:hint="eastAsia"/>
        </w:rPr>
        <w:t>）</w:t>
      </w:r>
    </w:p>
    <w:p w:rsidR="00F406AF" w:rsidRDefault="009C1C11" w:rsidP="00F406AF">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0A7CE7">
        <w:rPr>
          <w:rFonts w:asciiTheme="minorEastAsia" w:eastAsiaTheme="minorEastAsia" w:hAnsiTheme="minorEastAsia" w:hint="eastAsia"/>
        </w:rPr>
        <w:t>13</w:t>
      </w:r>
      <w:r w:rsidRPr="004C5C5E">
        <w:rPr>
          <w:rFonts w:asciiTheme="minorEastAsia" w:eastAsiaTheme="minorEastAsia" w:hAnsiTheme="minorEastAsia" w:hint="eastAsia"/>
        </w:rPr>
        <w:t>条</w:t>
      </w:r>
      <w:r w:rsidR="00A2301E">
        <w:rPr>
          <w:rFonts w:asciiTheme="minorEastAsia" w:eastAsiaTheme="minorEastAsia" w:hAnsiTheme="minorEastAsia" w:hint="eastAsia"/>
        </w:rPr>
        <w:t xml:space="preserve">　受給</w:t>
      </w:r>
      <w:r w:rsidR="009945AC" w:rsidRPr="004C5C5E">
        <w:rPr>
          <w:rFonts w:asciiTheme="minorEastAsia" w:eastAsiaTheme="minorEastAsia" w:hAnsiTheme="minorEastAsia" w:hint="eastAsia"/>
        </w:rPr>
        <w:t>期間内に</w:t>
      </w:r>
      <w:r w:rsidR="00A6768C" w:rsidRPr="004C5C5E">
        <w:rPr>
          <w:rFonts w:asciiTheme="minorEastAsia" w:eastAsiaTheme="minorEastAsia" w:hAnsiTheme="minorEastAsia" w:hint="eastAsia"/>
        </w:rPr>
        <w:t>経済事情の</w:t>
      </w:r>
      <w:r w:rsidR="009945AC" w:rsidRPr="004C5C5E">
        <w:rPr>
          <w:rFonts w:asciiTheme="minorEastAsia" w:eastAsiaTheme="minorEastAsia" w:hAnsiTheme="minorEastAsia" w:hint="eastAsia"/>
        </w:rPr>
        <w:t>激変又は予期することのできない異常の理由の発生に基づき、</w:t>
      </w:r>
      <w:r w:rsidR="00A6768C" w:rsidRPr="004C5C5E">
        <w:rPr>
          <w:rFonts w:asciiTheme="minorEastAsia" w:eastAsiaTheme="minorEastAsia" w:hAnsiTheme="minorEastAsia" w:hint="eastAsia"/>
        </w:rPr>
        <w:t>契約単価が</w:t>
      </w:r>
      <w:r w:rsidR="009945AC" w:rsidRPr="004C5C5E">
        <w:rPr>
          <w:rFonts w:asciiTheme="minorEastAsia" w:eastAsiaTheme="minorEastAsia" w:hAnsiTheme="minorEastAsia" w:hint="eastAsia"/>
        </w:rPr>
        <w:t>著しく</w:t>
      </w:r>
      <w:r w:rsidR="00A6768C" w:rsidRPr="004C5C5E">
        <w:rPr>
          <w:rFonts w:asciiTheme="minorEastAsia" w:eastAsiaTheme="minorEastAsia" w:hAnsiTheme="minorEastAsia" w:hint="eastAsia"/>
        </w:rPr>
        <w:t>不適当</w:t>
      </w:r>
      <w:r w:rsidR="009945AC" w:rsidRPr="004C5C5E">
        <w:rPr>
          <w:rFonts w:asciiTheme="minorEastAsia" w:eastAsiaTheme="minorEastAsia" w:hAnsiTheme="minorEastAsia" w:hint="eastAsia"/>
        </w:rPr>
        <w:t>であると認められるときは、</w:t>
      </w:r>
      <w:r w:rsidR="00225B96">
        <w:rPr>
          <w:rFonts w:asciiTheme="minorEastAsia" w:eastAsiaTheme="minorEastAsia" w:hAnsiTheme="minorEastAsia" w:hint="eastAsia"/>
        </w:rPr>
        <w:t>双方</w:t>
      </w:r>
      <w:r w:rsidR="006F2401" w:rsidRPr="004C5C5E">
        <w:rPr>
          <w:rFonts w:asciiTheme="minorEastAsia" w:eastAsiaTheme="minorEastAsia" w:hAnsiTheme="minorEastAsia" w:hint="eastAsia"/>
        </w:rPr>
        <w:t>協議の上、当該契約単価を変更することができる。</w:t>
      </w:r>
    </w:p>
    <w:p w:rsidR="00F406AF" w:rsidRDefault="00F406AF" w:rsidP="00F406AF">
      <w:pPr>
        <w:pStyle w:val="a3"/>
        <w:ind w:leftChars="0" w:left="247" w:hangingChars="100" w:hanging="247"/>
        <w:rPr>
          <w:rFonts w:asciiTheme="minorEastAsia" w:eastAsiaTheme="minorEastAsia" w:hAnsiTheme="minorEastAsia"/>
        </w:rPr>
      </w:pPr>
    </w:p>
    <w:p w:rsidR="00F406AF" w:rsidRDefault="00F406AF" w:rsidP="00F406AF">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（バイオマス比率の通知）</w:t>
      </w:r>
    </w:p>
    <w:p w:rsidR="00F406AF" w:rsidRDefault="00F406AF" w:rsidP="00F406AF">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第14条　</w:t>
      </w:r>
      <w:r w:rsidR="00EC1135">
        <w:rPr>
          <w:rFonts w:asciiTheme="minorEastAsia" w:eastAsiaTheme="minorEastAsia" w:hAnsiTheme="minorEastAsia" w:hint="eastAsia"/>
        </w:rPr>
        <w:t>発注者は、いわき市南部清掃センターにおいて、発電に用いた燃料のうち「再エネ特措法」に定めるバイオマス燃料の比率について、「再エネ特措法」の定めに従い算定し、毎月</w:t>
      </w:r>
      <w:r w:rsidR="004111B3">
        <w:rPr>
          <w:rFonts w:asciiTheme="minorEastAsia" w:eastAsiaTheme="minorEastAsia" w:hAnsiTheme="minorEastAsia" w:hint="eastAsia"/>
        </w:rPr>
        <w:t>第10条の受給電力量の確認検査の結果にあわせて受注者へ報告するものとする。</w:t>
      </w:r>
    </w:p>
    <w:p w:rsidR="004111B3" w:rsidRDefault="004111B3" w:rsidP="00F406AF">
      <w:pPr>
        <w:pStyle w:val="a3"/>
        <w:ind w:leftChars="0" w:left="247" w:hangingChars="100" w:hanging="247"/>
        <w:rPr>
          <w:rFonts w:asciiTheme="minorEastAsia" w:eastAsiaTheme="minorEastAsia" w:hAnsiTheme="minorEastAsia"/>
        </w:rPr>
      </w:pPr>
    </w:p>
    <w:p w:rsidR="004111B3" w:rsidRPr="004C5C5E" w:rsidRDefault="004111B3" w:rsidP="00F406AF">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 xml:space="preserve">　２　発注者のバイオマス燃料の比率の受注者への報告が前項に拠り難い場合は、</w:t>
      </w:r>
      <w:r w:rsidR="00D52C45">
        <w:rPr>
          <w:rFonts w:asciiTheme="minorEastAsia" w:eastAsiaTheme="minorEastAsia" w:hAnsiTheme="minorEastAsia" w:hint="eastAsia"/>
        </w:rPr>
        <w:t>別途協議とする</w:t>
      </w:r>
      <w:r>
        <w:rPr>
          <w:rFonts w:asciiTheme="minorEastAsia" w:eastAsiaTheme="minorEastAsia" w:hAnsiTheme="minorEastAsia" w:hint="eastAsia"/>
        </w:rPr>
        <w:t>。</w:t>
      </w:r>
    </w:p>
    <w:p w:rsidR="004B1B04" w:rsidRPr="00D52C45" w:rsidRDefault="004B1B04" w:rsidP="00C3422A">
      <w:pPr>
        <w:pStyle w:val="a3"/>
        <w:ind w:leftChars="0" w:left="247" w:hangingChars="100" w:hanging="247"/>
        <w:rPr>
          <w:rFonts w:asciiTheme="minorEastAsia" w:eastAsiaTheme="minorEastAsia" w:hAnsiTheme="minorEastAsia"/>
        </w:rPr>
      </w:pPr>
    </w:p>
    <w:p w:rsidR="00413BDF" w:rsidRPr="004C5C5E" w:rsidRDefault="00413BDF" w:rsidP="00413BDF">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（損害賠償）</w:t>
      </w:r>
    </w:p>
    <w:p w:rsidR="00413BDF" w:rsidRPr="004C5C5E" w:rsidRDefault="00413BDF" w:rsidP="00384E6B">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E7021">
        <w:rPr>
          <w:rFonts w:asciiTheme="minorEastAsia" w:eastAsiaTheme="minorEastAsia" w:hAnsiTheme="minorEastAsia" w:hint="eastAsia"/>
        </w:rPr>
        <w:t>1</w:t>
      </w:r>
      <w:r w:rsidR="006E7021">
        <w:rPr>
          <w:rFonts w:asciiTheme="minorEastAsia" w:eastAsiaTheme="minorEastAsia" w:hAnsiTheme="minorEastAsia"/>
        </w:rPr>
        <w:t>5</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は、自己の責に帰すべき事由により電力供給の停止等のため</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に損害（第三者に及ぼした損害を含む。）を与えたときは、その損害を賠償しなければならない。</w:t>
      </w:r>
    </w:p>
    <w:p w:rsidR="00413BDF" w:rsidRPr="00720F44" w:rsidRDefault="00413BDF" w:rsidP="00C3422A">
      <w:pPr>
        <w:pStyle w:val="a3"/>
        <w:ind w:leftChars="0" w:left="247" w:hangingChars="100" w:hanging="247"/>
        <w:rPr>
          <w:rFonts w:asciiTheme="minorEastAsia" w:eastAsiaTheme="minorEastAsia" w:hAnsiTheme="minorEastAsia"/>
        </w:rPr>
      </w:pPr>
    </w:p>
    <w:p w:rsidR="007E2A8B" w:rsidRPr="004C5C5E" w:rsidRDefault="007E2A8B"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（契約の解除）</w:t>
      </w:r>
    </w:p>
    <w:p w:rsidR="007E2A8B" w:rsidRPr="004C5C5E" w:rsidRDefault="00530B4C"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6E7021">
        <w:rPr>
          <w:rFonts w:asciiTheme="minorEastAsia" w:eastAsiaTheme="minorEastAsia" w:hAnsiTheme="minorEastAsia" w:hint="eastAsia"/>
        </w:rPr>
        <w:t>16</w:t>
      </w:r>
      <w:r w:rsidR="00DB021D"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006F2401" w:rsidRPr="004C5C5E">
        <w:rPr>
          <w:rFonts w:asciiTheme="minorEastAsia" w:eastAsiaTheme="minorEastAsia" w:hAnsiTheme="minorEastAsia" w:hint="eastAsia"/>
        </w:rPr>
        <w:t>は、</w:t>
      </w:r>
      <w:r w:rsidR="00274F1C">
        <w:rPr>
          <w:rFonts w:asciiTheme="minorEastAsia" w:eastAsiaTheme="minorEastAsia" w:hAnsiTheme="minorEastAsia" w:hint="eastAsia"/>
        </w:rPr>
        <w:t>受注者</w:t>
      </w:r>
      <w:r w:rsidR="006F2401" w:rsidRPr="004C5C5E">
        <w:rPr>
          <w:rFonts w:asciiTheme="minorEastAsia" w:eastAsiaTheme="minorEastAsia" w:hAnsiTheme="minorEastAsia" w:hint="eastAsia"/>
        </w:rPr>
        <w:t>が次の各号のいずれかに該当するときは、</w:t>
      </w:r>
      <w:r w:rsidR="00601C92">
        <w:rPr>
          <w:rFonts w:asciiTheme="minorEastAsia" w:eastAsiaTheme="minorEastAsia" w:hAnsiTheme="minorEastAsia" w:hint="eastAsia"/>
        </w:rPr>
        <w:t>この</w:t>
      </w:r>
      <w:r w:rsidR="007E2A8B" w:rsidRPr="004C5C5E">
        <w:rPr>
          <w:rFonts w:asciiTheme="minorEastAsia" w:eastAsiaTheme="minorEastAsia" w:hAnsiTheme="minorEastAsia" w:hint="eastAsia"/>
        </w:rPr>
        <w:t>契約の全部又は一部を解除することができる。</w:t>
      </w:r>
    </w:p>
    <w:p w:rsidR="007E2A8B" w:rsidRPr="004C5C5E" w:rsidRDefault="007E2A8B" w:rsidP="0015254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がこの契約に違反したとき。</w:t>
      </w:r>
    </w:p>
    <w:p w:rsidR="007E2A8B" w:rsidRPr="004C5C5E" w:rsidRDefault="007E2A8B"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　⑵</w:t>
      </w:r>
      <w:r w:rsidR="0015254B" w:rsidRPr="004C5C5E">
        <w:rPr>
          <w:rFonts w:asciiTheme="minorEastAsia" w:eastAsiaTheme="minorEastAsia" w:hAnsiTheme="minorEastAsia" w:hint="eastAsia"/>
        </w:rPr>
        <w:t xml:space="preserve">　</w:t>
      </w:r>
      <w:r w:rsidR="00274F1C">
        <w:rPr>
          <w:rFonts w:asciiTheme="minorEastAsia" w:eastAsiaTheme="minorEastAsia" w:hAnsiTheme="minorEastAsia" w:hint="eastAsia"/>
        </w:rPr>
        <w:t>受注者</w:t>
      </w:r>
      <w:r w:rsidR="00A2301E">
        <w:rPr>
          <w:rFonts w:asciiTheme="minorEastAsia" w:eastAsiaTheme="minorEastAsia" w:hAnsiTheme="minorEastAsia" w:hint="eastAsia"/>
        </w:rPr>
        <w:t>の電力受給</w:t>
      </w:r>
      <w:r w:rsidR="008F0D77" w:rsidRPr="004C5C5E">
        <w:rPr>
          <w:rFonts w:asciiTheme="minorEastAsia" w:eastAsiaTheme="minorEastAsia" w:hAnsiTheme="minorEastAsia" w:hint="eastAsia"/>
        </w:rPr>
        <w:t>の処理が不適当と</w:t>
      </w:r>
      <w:r w:rsidR="00274F1C">
        <w:rPr>
          <w:rFonts w:asciiTheme="minorEastAsia" w:eastAsiaTheme="minorEastAsia" w:hAnsiTheme="minorEastAsia" w:hint="eastAsia"/>
        </w:rPr>
        <w:t>発注者</w:t>
      </w:r>
      <w:r w:rsidR="008F0D77" w:rsidRPr="004C5C5E">
        <w:rPr>
          <w:rFonts w:asciiTheme="minorEastAsia" w:eastAsiaTheme="minorEastAsia" w:hAnsiTheme="minorEastAsia" w:hint="eastAsia"/>
        </w:rPr>
        <w:t>が認めたとき。</w:t>
      </w:r>
    </w:p>
    <w:p w:rsidR="0015254B" w:rsidRPr="004C5C5E" w:rsidRDefault="00DB021D" w:rsidP="0015254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w:t>
      </w:r>
      <w:r w:rsidRPr="004C5C5E">
        <w:rPr>
          <w:rFonts w:asciiTheme="minorEastAsia" w:eastAsiaTheme="minorEastAsia" w:hAnsiTheme="minorEastAsia" w:hint="eastAsia"/>
        </w:rPr>
        <w:t>この契約</w:t>
      </w:r>
      <w:r w:rsidR="008F0D77" w:rsidRPr="004C5C5E">
        <w:rPr>
          <w:rFonts w:asciiTheme="minorEastAsia" w:eastAsiaTheme="minorEastAsia" w:hAnsiTheme="minorEastAsia" w:hint="eastAsia"/>
        </w:rPr>
        <w:t>を履行することができないと</w:t>
      </w:r>
      <w:r w:rsidR="00274F1C">
        <w:rPr>
          <w:rFonts w:asciiTheme="minorEastAsia" w:eastAsiaTheme="minorEastAsia" w:hAnsiTheme="minorEastAsia" w:hint="eastAsia"/>
        </w:rPr>
        <w:t>発注者</w:t>
      </w:r>
      <w:r w:rsidR="008F0D77" w:rsidRPr="004C5C5E">
        <w:rPr>
          <w:rFonts w:asciiTheme="minorEastAsia" w:eastAsiaTheme="minorEastAsia" w:hAnsiTheme="minorEastAsia" w:hint="eastAsia"/>
        </w:rPr>
        <w:t>が認めたとき。</w:t>
      </w:r>
    </w:p>
    <w:p w:rsidR="0015254B" w:rsidRPr="004C5C5E" w:rsidRDefault="0015254B" w:rsidP="008F0D77">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⑷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がいわき市契約等に係る暴力団等の排除に関する要綱</w:t>
      </w:r>
      <w:r w:rsidR="00413BDF">
        <w:rPr>
          <w:rFonts w:asciiTheme="minorEastAsia" w:eastAsiaTheme="minorEastAsia" w:hAnsiTheme="minorEastAsia" w:hint="eastAsia"/>
        </w:rPr>
        <w:t>（平成22年２月22日制定）</w:t>
      </w:r>
      <w:r w:rsidR="008F0D77" w:rsidRPr="004C5C5E">
        <w:rPr>
          <w:rFonts w:asciiTheme="minorEastAsia" w:eastAsiaTheme="minorEastAsia" w:hAnsiTheme="minorEastAsia" w:hint="eastAsia"/>
        </w:rPr>
        <w:t>第４条第１項に規定する排除措置対象者と認められるとき。</w:t>
      </w:r>
    </w:p>
    <w:p w:rsidR="004B1B04" w:rsidRPr="004C5C5E" w:rsidRDefault="004B1B04" w:rsidP="008F0D77">
      <w:pPr>
        <w:pStyle w:val="a3"/>
        <w:ind w:leftChars="0" w:left="494" w:hangingChars="200" w:hanging="494"/>
        <w:rPr>
          <w:rFonts w:asciiTheme="minorEastAsia" w:eastAsiaTheme="minorEastAsia" w:hAnsiTheme="minorEastAsia"/>
        </w:rPr>
      </w:pPr>
    </w:p>
    <w:p w:rsidR="0030085E" w:rsidRPr="004C5C5E" w:rsidRDefault="0030085E" w:rsidP="008F0D77">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lastRenderedPageBreak/>
        <w:t>（違約金）</w:t>
      </w:r>
    </w:p>
    <w:p w:rsidR="0030085E" w:rsidRPr="004C5C5E" w:rsidRDefault="00140E04" w:rsidP="0030085E">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E7021">
        <w:rPr>
          <w:rFonts w:asciiTheme="minorEastAsia" w:eastAsiaTheme="minorEastAsia" w:hAnsiTheme="minorEastAsia" w:hint="eastAsia"/>
        </w:rPr>
        <w:t>17</w:t>
      </w:r>
      <w:r w:rsidRPr="004C5C5E">
        <w:rPr>
          <w:rFonts w:asciiTheme="minorEastAsia" w:eastAsiaTheme="minorEastAsia" w:hAnsiTheme="minorEastAsia" w:hint="eastAsia"/>
        </w:rPr>
        <w:t>条　次の各号のいずれかに該当する場合においては、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は、違</w:t>
      </w:r>
      <w:r w:rsidR="00A2301E">
        <w:rPr>
          <w:rFonts w:asciiTheme="minorEastAsia" w:eastAsiaTheme="minorEastAsia" w:hAnsiTheme="minorEastAsia" w:hint="eastAsia"/>
        </w:rPr>
        <w:t>約金として当該日から契約期間満了までの予定売電</w:t>
      </w:r>
      <w:r w:rsidR="00214D1B">
        <w:rPr>
          <w:rFonts w:asciiTheme="minorEastAsia" w:eastAsiaTheme="minorEastAsia" w:hAnsiTheme="minorEastAsia" w:hint="eastAsia"/>
        </w:rPr>
        <w:t>電力量に第５</w:t>
      </w:r>
      <w:r w:rsidR="0030085E" w:rsidRPr="004C5C5E">
        <w:rPr>
          <w:rFonts w:asciiTheme="minorEastAsia" w:eastAsiaTheme="minorEastAsia" w:hAnsiTheme="minorEastAsia" w:hint="eastAsia"/>
        </w:rPr>
        <w:t>条に定める</w:t>
      </w:r>
      <w:r w:rsidR="007B79C2">
        <w:rPr>
          <w:rFonts w:asciiTheme="minorEastAsia" w:eastAsiaTheme="minorEastAsia" w:hAnsiTheme="minorEastAsia" w:hint="eastAsia"/>
        </w:rPr>
        <w:t>契約単価</w:t>
      </w:r>
      <w:r w:rsidR="005C55B1">
        <w:rPr>
          <w:rFonts w:asciiTheme="minorEastAsia" w:eastAsiaTheme="minorEastAsia" w:hAnsiTheme="minorEastAsia" w:hint="eastAsia"/>
        </w:rPr>
        <w:t>における</w:t>
      </w:r>
      <w:r w:rsidR="0030085E" w:rsidRPr="004C5C5E">
        <w:rPr>
          <w:rFonts w:asciiTheme="minorEastAsia" w:eastAsiaTheme="minorEastAsia" w:hAnsiTheme="minorEastAsia" w:hint="eastAsia"/>
        </w:rPr>
        <w:t>電力量料金単価を乗じて得た額の10分の１に相当する金額を</w:t>
      </w:r>
      <w:r w:rsidR="00274F1C">
        <w:rPr>
          <w:rFonts w:asciiTheme="minorEastAsia" w:eastAsiaTheme="minorEastAsia" w:hAnsiTheme="minorEastAsia" w:hint="eastAsia"/>
        </w:rPr>
        <w:t>発注者</w:t>
      </w:r>
      <w:r w:rsidR="0030085E" w:rsidRPr="004C5C5E">
        <w:rPr>
          <w:rFonts w:asciiTheme="minorEastAsia" w:eastAsiaTheme="minorEastAsia" w:hAnsiTheme="minorEastAsia" w:hint="eastAsia"/>
        </w:rPr>
        <w:t>の指定する期間内に</w:t>
      </w:r>
      <w:r w:rsidR="00274F1C">
        <w:rPr>
          <w:rFonts w:asciiTheme="minorEastAsia" w:eastAsiaTheme="minorEastAsia" w:hAnsiTheme="minorEastAsia" w:hint="eastAsia"/>
        </w:rPr>
        <w:t>発注者</w:t>
      </w:r>
      <w:r w:rsidR="0030085E" w:rsidRPr="004C5C5E">
        <w:rPr>
          <w:rFonts w:asciiTheme="minorEastAsia" w:eastAsiaTheme="minorEastAsia" w:hAnsiTheme="minorEastAsia" w:hint="eastAsia"/>
        </w:rPr>
        <w:t>に支払わなければならない。</w:t>
      </w:r>
    </w:p>
    <w:p w:rsidR="00164CEA" w:rsidRPr="004C5C5E" w:rsidRDefault="00140E04" w:rsidP="00140E04">
      <w:pPr>
        <w:pStyle w:val="a3"/>
        <w:ind w:left="282" w:hangingChars="14" w:hanging="35"/>
        <w:rPr>
          <w:rFonts w:asciiTheme="minorEastAsia" w:eastAsiaTheme="minorEastAsia" w:hAnsiTheme="minorEastAsia"/>
        </w:rPr>
      </w:pPr>
      <w:r w:rsidRPr="004C5C5E">
        <w:rPr>
          <w:rFonts w:asciiTheme="minorEastAsia" w:eastAsiaTheme="minorEastAsia" w:hAnsiTheme="minorEastAsia" w:hint="eastAsia"/>
        </w:rPr>
        <w:t>⑴</w:t>
      </w:r>
      <w:r w:rsidR="0030085E" w:rsidRPr="004C5C5E">
        <w:rPr>
          <w:rFonts w:asciiTheme="minorEastAsia" w:eastAsiaTheme="minorEastAsia" w:hAnsiTheme="minorEastAsia" w:hint="eastAsia"/>
        </w:rPr>
        <w:t xml:space="preserve">　</w:t>
      </w:r>
      <w:r w:rsidRPr="004C5C5E">
        <w:rPr>
          <w:rFonts w:asciiTheme="minorEastAsia" w:eastAsiaTheme="minorEastAsia" w:hAnsiTheme="minorEastAsia" w:hint="eastAsia"/>
        </w:rPr>
        <w:t>前条の規定によりこの契約</w:t>
      </w:r>
      <w:r w:rsidR="00164CEA" w:rsidRPr="004C5C5E">
        <w:rPr>
          <w:rFonts w:asciiTheme="minorEastAsia" w:eastAsiaTheme="minorEastAsia" w:hAnsiTheme="minorEastAsia" w:hint="eastAsia"/>
        </w:rPr>
        <w:t>が解除された場合</w:t>
      </w:r>
    </w:p>
    <w:p w:rsidR="00164CEA" w:rsidRPr="004C5C5E" w:rsidRDefault="00164CEA" w:rsidP="008C7375">
      <w:pPr>
        <w:pStyle w:val="a3"/>
        <w:ind w:left="529" w:hangingChars="114" w:hanging="282"/>
        <w:rPr>
          <w:rFonts w:asciiTheme="minorEastAsia" w:eastAsiaTheme="minorEastAsia" w:hAnsiTheme="minorEastAsia"/>
        </w:rPr>
      </w:pPr>
      <w:r w:rsidRPr="004C5C5E">
        <w:rPr>
          <w:rFonts w:asciiTheme="minorEastAsia" w:eastAsiaTheme="minorEastAsia" w:hAnsiTheme="minorEastAsia" w:hint="eastAsia"/>
        </w:rPr>
        <w:t xml:space="preserve">⑵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がその債務の履行を拒否し、又は、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の責に帰すべき事由によって</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の債務について履行不能となった場合</w:t>
      </w:r>
    </w:p>
    <w:p w:rsidR="0030085E" w:rsidRPr="004C5C5E" w:rsidRDefault="00164CEA" w:rsidP="00164CE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２　次の各号に掲げる者がこの契約を解除した場合は、前項第２号に該当する場合とみなす。</w:t>
      </w:r>
    </w:p>
    <w:p w:rsidR="00164CEA" w:rsidRPr="004C5C5E" w:rsidRDefault="00164CEA" w:rsidP="00164CEA">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について破産手続開始の決定があった場合において、破産法（平成16年法律第75号）の規定により選任された破産管財人</w:t>
      </w:r>
    </w:p>
    <w:p w:rsidR="00164CEA" w:rsidRPr="004C5C5E" w:rsidRDefault="00164CEA" w:rsidP="00164CEA">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について更生手続開始の決定があった場合において、会社更生法（平成14年法律第154号）の規定により選任された管財人</w:t>
      </w:r>
    </w:p>
    <w:p w:rsidR="00164CEA" w:rsidRPr="004C5C5E" w:rsidRDefault="00164CEA" w:rsidP="008C7375">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について再生手続開始の決定があった場合において、民事再生法（平成11年法律第225号）の規定により選任された再生責務者等</w:t>
      </w:r>
    </w:p>
    <w:p w:rsidR="004B1B04" w:rsidRPr="004C5C5E" w:rsidRDefault="004B1B04" w:rsidP="00164CEA">
      <w:pPr>
        <w:pStyle w:val="a3"/>
        <w:ind w:leftChars="0" w:left="247" w:hangingChars="100" w:hanging="247"/>
        <w:rPr>
          <w:rFonts w:asciiTheme="minorEastAsia" w:eastAsiaTheme="minorEastAsia" w:hAnsiTheme="minorEastAsia"/>
        </w:rPr>
      </w:pPr>
    </w:p>
    <w:p w:rsidR="00C94B10" w:rsidRPr="004C5C5E" w:rsidRDefault="00C94B10" w:rsidP="009E2953">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（談合その他不正行為による解除）</w:t>
      </w:r>
    </w:p>
    <w:p w:rsidR="00C94B10" w:rsidRPr="004C5C5E" w:rsidRDefault="00C94B10" w:rsidP="00384E6B">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E7021">
        <w:rPr>
          <w:rFonts w:asciiTheme="minorEastAsia" w:eastAsiaTheme="minorEastAsia" w:hAnsiTheme="minorEastAsia" w:hint="eastAsia"/>
        </w:rPr>
        <w:t>18</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が次の各号のいずれかに該当するときは、</w:t>
      </w:r>
      <w:r w:rsidR="00413BDF">
        <w:rPr>
          <w:rFonts w:asciiTheme="minorEastAsia" w:eastAsiaTheme="minorEastAsia" w:hAnsiTheme="minorEastAsia" w:hint="eastAsia"/>
        </w:rPr>
        <w:t>この</w:t>
      </w:r>
      <w:r w:rsidRPr="004C5C5E">
        <w:rPr>
          <w:rFonts w:asciiTheme="minorEastAsia" w:eastAsiaTheme="minorEastAsia" w:hAnsiTheme="minorEastAsia" w:hint="eastAsia"/>
        </w:rPr>
        <w:t>契約を解除することができる。</w:t>
      </w:r>
    </w:p>
    <w:p w:rsidR="00C94B10" w:rsidRPr="004C5C5E" w:rsidRDefault="00C94B10" w:rsidP="009E2953">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公正取引委員会が、</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に違反行為があったとして私的独占の禁止及び公正取引の確保に関する法律（昭和22年法律第54号</w:t>
      </w:r>
      <w:r w:rsidR="00413BDF">
        <w:rPr>
          <w:rFonts w:asciiTheme="minorEastAsia" w:eastAsiaTheme="minorEastAsia" w:hAnsiTheme="minorEastAsia" w:hint="eastAsia"/>
        </w:rPr>
        <w:t>。</w:t>
      </w:r>
      <w:r w:rsidRPr="004C5C5E">
        <w:rPr>
          <w:rFonts w:asciiTheme="minorEastAsia" w:eastAsiaTheme="minorEastAsia" w:hAnsiTheme="minorEastAsia" w:hint="eastAsia"/>
        </w:rPr>
        <w:t>以下「独占禁止法」という。）第</w:t>
      </w:r>
      <w:r w:rsidR="00413BDF">
        <w:rPr>
          <w:rFonts w:asciiTheme="minorEastAsia" w:eastAsiaTheme="minorEastAsia" w:hAnsiTheme="minorEastAsia" w:hint="eastAsia"/>
        </w:rPr>
        <w:t>49</w:t>
      </w:r>
      <w:r w:rsidRPr="004C5C5E">
        <w:rPr>
          <w:rFonts w:asciiTheme="minorEastAsia" w:eastAsiaTheme="minorEastAsia" w:hAnsiTheme="minorEastAsia" w:hint="eastAsia"/>
        </w:rPr>
        <w:t>条に規定する排除措置命令を行い、当該排除措置命令が確定したとき。</w:t>
      </w:r>
    </w:p>
    <w:p w:rsidR="00C94B10" w:rsidRPr="004C5C5E" w:rsidRDefault="00C94B10" w:rsidP="00C94B10">
      <w:pPr>
        <w:pStyle w:val="a3"/>
        <w:ind w:left="494" w:hangingChars="100" w:hanging="247"/>
        <w:rPr>
          <w:rFonts w:asciiTheme="minorEastAsia" w:eastAsiaTheme="minorEastAsia" w:hAnsiTheme="minorEastAsia"/>
        </w:rPr>
      </w:pPr>
      <w:r w:rsidRPr="004C5C5E">
        <w:rPr>
          <w:rFonts w:asciiTheme="minorEastAsia" w:eastAsiaTheme="minorEastAsia" w:hAnsiTheme="minorEastAsia" w:hint="eastAsia"/>
        </w:rPr>
        <w:t>⑵　公正取引委員会が、</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に違反行為があったとして独占禁止法第62条第１項に規定する課徴金の納付命令を行い、当該納付命令が確定したとき。</w:t>
      </w:r>
    </w:p>
    <w:p w:rsidR="00C94B10" w:rsidRDefault="00C94B10" w:rsidP="00C94B10">
      <w:pPr>
        <w:pStyle w:val="a3"/>
        <w:ind w:left="494"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⑶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が法人の場合にあっては、その役員又は使用人）に対し、刑法（明治40年法律第45号）第96条の６</w:t>
      </w:r>
      <w:r w:rsidR="00413BDF">
        <w:rPr>
          <w:rFonts w:asciiTheme="minorEastAsia" w:eastAsiaTheme="minorEastAsia" w:hAnsiTheme="minorEastAsia" w:hint="eastAsia"/>
        </w:rPr>
        <w:t>又</w:t>
      </w:r>
      <w:r w:rsidRPr="004C5C5E">
        <w:rPr>
          <w:rFonts w:asciiTheme="minorEastAsia" w:eastAsiaTheme="minorEastAsia" w:hAnsiTheme="minorEastAsia" w:hint="eastAsia"/>
        </w:rPr>
        <w:t>は第198条の規定</w:t>
      </w:r>
      <w:r w:rsidR="00B51CEF" w:rsidRPr="004C5C5E">
        <w:rPr>
          <w:rFonts w:asciiTheme="minorEastAsia" w:eastAsiaTheme="minorEastAsia" w:hAnsiTheme="minorEastAsia" w:hint="eastAsia"/>
        </w:rPr>
        <w:t>による刑が確定したとき。</w:t>
      </w:r>
    </w:p>
    <w:p w:rsidR="00413BDF" w:rsidRDefault="00413BDF" w:rsidP="00384E6B">
      <w:pPr>
        <w:pStyle w:val="a3"/>
        <w:ind w:leftChars="0" w:left="0" w:firstLineChars="0" w:firstLine="0"/>
        <w:rPr>
          <w:rFonts w:asciiTheme="minorEastAsia" w:eastAsiaTheme="minorEastAsia" w:hAnsiTheme="minorEastAsia"/>
        </w:rPr>
      </w:pPr>
      <w:r>
        <w:rPr>
          <w:rFonts w:asciiTheme="minorEastAsia" w:eastAsiaTheme="minorEastAsia" w:hAnsiTheme="minorEastAsia" w:hint="eastAsia"/>
        </w:rPr>
        <w:t>２　前条第１項の規定は、前項による解除の場合</w:t>
      </w:r>
      <w:r w:rsidR="00720F44">
        <w:rPr>
          <w:rFonts w:asciiTheme="minorEastAsia" w:eastAsiaTheme="minorEastAsia" w:hAnsiTheme="minorEastAsia" w:hint="eastAsia"/>
        </w:rPr>
        <w:t>に準用する。</w:t>
      </w:r>
    </w:p>
    <w:p w:rsidR="00413BDF" w:rsidRPr="004C5C5E" w:rsidRDefault="00413BDF" w:rsidP="00C94B10">
      <w:pPr>
        <w:pStyle w:val="a3"/>
        <w:ind w:left="494" w:hangingChars="100" w:hanging="247"/>
        <w:rPr>
          <w:rFonts w:asciiTheme="minorEastAsia" w:eastAsiaTheme="minorEastAsia" w:hAnsiTheme="minorEastAsia"/>
        </w:rPr>
      </w:pPr>
    </w:p>
    <w:p w:rsidR="00B51CEF" w:rsidRPr="004C5C5E" w:rsidRDefault="00D71E2D" w:rsidP="00B51CEF">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（賠償の予約）</w:t>
      </w:r>
    </w:p>
    <w:p w:rsidR="00D71E2D" w:rsidRPr="004C5C5E" w:rsidRDefault="00575A02" w:rsidP="00CF3BA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6E7021">
        <w:rPr>
          <w:rFonts w:asciiTheme="minorEastAsia" w:eastAsiaTheme="minorEastAsia" w:hAnsiTheme="minorEastAsia" w:hint="eastAsia"/>
        </w:rPr>
        <w:t>19</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各号のいずれかに該当するときは、</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が契約を解除するか否かを問わず、賠償金として、</w:t>
      </w:r>
      <w:r w:rsidR="00274F1C">
        <w:rPr>
          <w:rFonts w:asciiTheme="minorEastAsia" w:eastAsiaTheme="minorEastAsia" w:hAnsiTheme="minorEastAsia" w:hint="eastAsia"/>
        </w:rPr>
        <w:t>発注者</w:t>
      </w:r>
      <w:r w:rsidR="00720F44" w:rsidRPr="004C5C5E">
        <w:rPr>
          <w:rFonts w:asciiTheme="minorEastAsia" w:eastAsiaTheme="minorEastAsia" w:hAnsiTheme="minorEastAsia" w:hint="eastAsia"/>
        </w:rPr>
        <w:t>が事実を知った日から</w:t>
      </w:r>
      <w:r w:rsidR="00A2301E">
        <w:rPr>
          <w:rFonts w:asciiTheme="minorEastAsia" w:eastAsiaTheme="minorEastAsia" w:hAnsiTheme="minorEastAsia" w:hint="eastAsia"/>
        </w:rPr>
        <w:t>この契約による契約期間満了までの予定売電</w:t>
      </w:r>
      <w:r w:rsidR="00214D1B">
        <w:rPr>
          <w:rFonts w:asciiTheme="minorEastAsia" w:eastAsiaTheme="minorEastAsia" w:hAnsiTheme="minorEastAsia" w:hint="eastAsia"/>
        </w:rPr>
        <w:t>電力量に第５</w:t>
      </w:r>
      <w:r w:rsidRPr="004C5C5E">
        <w:rPr>
          <w:rFonts w:asciiTheme="minorEastAsia" w:eastAsiaTheme="minorEastAsia" w:hAnsiTheme="minorEastAsia" w:hint="eastAsia"/>
        </w:rPr>
        <w:t>条に定める</w:t>
      </w:r>
      <w:r w:rsidR="005C55B1">
        <w:rPr>
          <w:rFonts w:asciiTheme="minorEastAsia" w:eastAsiaTheme="minorEastAsia" w:hAnsiTheme="minorEastAsia" w:hint="eastAsia"/>
        </w:rPr>
        <w:t>契約単価における</w:t>
      </w:r>
      <w:r w:rsidRPr="004C5C5E">
        <w:rPr>
          <w:rFonts w:asciiTheme="minorEastAsia" w:eastAsiaTheme="minorEastAsia" w:hAnsiTheme="minorEastAsia" w:hint="eastAsia"/>
        </w:rPr>
        <w:t>電力量料金単価を乗じて得た額の10分の２に相当する額を</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の指定する期間内に</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に支払わなければならない。ただし、次に掲げる場合は、この限りでない。</w:t>
      </w:r>
    </w:p>
    <w:p w:rsidR="00575A02" w:rsidRPr="004C5C5E" w:rsidRDefault="00575A02" w:rsidP="00CF3BA4">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第１号又は第２号のうち、命令の対象となる行為</w:t>
      </w:r>
      <w:r w:rsidR="00720F44">
        <w:rPr>
          <w:rFonts w:asciiTheme="minorEastAsia" w:eastAsiaTheme="minorEastAsia" w:hAnsiTheme="minorEastAsia" w:hint="eastAsia"/>
        </w:rPr>
        <w:t>が</w:t>
      </w:r>
      <w:r w:rsidRPr="004C5C5E">
        <w:rPr>
          <w:rFonts w:asciiTheme="minorEastAsia" w:eastAsiaTheme="minorEastAsia" w:hAnsiTheme="minorEastAsia" w:hint="eastAsia"/>
        </w:rPr>
        <w:t>独占禁止法第２条第９項の規定に基づく</w:t>
      </w:r>
      <w:r w:rsidR="00CF3BA4" w:rsidRPr="004C5C5E">
        <w:rPr>
          <w:rFonts w:asciiTheme="minorEastAsia" w:eastAsiaTheme="minorEastAsia" w:hAnsiTheme="minorEastAsia" w:hint="eastAsia"/>
        </w:rPr>
        <w:t>不公正な取引方法（昭和57年公正取引委員会告示第15号）第６項で規定する不当廉売に当たる場合その他</w:t>
      </w:r>
      <w:r w:rsidR="00274F1C">
        <w:rPr>
          <w:rFonts w:asciiTheme="minorEastAsia" w:eastAsiaTheme="minorEastAsia" w:hAnsiTheme="minorEastAsia" w:hint="eastAsia"/>
        </w:rPr>
        <w:t>発注者</w:t>
      </w:r>
      <w:r w:rsidR="00CF3BA4" w:rsidRPr="004C5C5E">
        <w:rPr>
          <w:rFonts w:asciiTheme="minorEastAsia" w:eastAsiaTheme="minorEastAsia" w:hAnsiTheme="minorEastAsia" w:hint="eastAsia"/>
        </w:rPr>
        <w:t>が特に認め</w:t>
      </w:r>
      <w:r w:rsidR="00CF3BA4" w:rsidRPr="004C5C5E">
        <w:rPr>
          <w:rFonts w:asciiTheme="minorEastAsia" w:eastAsiaTheme="minorEastAsia" w:hAnsiTheme="minorEastAsia" w:hint="eastAsia"/>
        </w:rPr>
        <w:lastRenderedPageBreak/>
        <w:t>る場合</w:t>
      </w:r>
    </w:p>
    <w:p w:rsidR="00CF3BA4" w:rsidRDefault="00CF3BA4" w:rsidP="00CF3BA4">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第３号のうち、</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に対して刑法第198条の規定による刑が確定した</w:t>
      </w:r>
      <w:r w:rsidR="00720F44">
        <w:rPr>
          <w:rFonts w:asciiTheme="minorEastAsia" w:eastAsiaTheme="minorEastAsia" w:hAnsiTheme="minorEastAsia" w:hint="eastAsia"/>
        </w:rPr>
        <w:t>場合</w:t>
      </w:r>
    </w:p>
    <w:p w:rsidR="000331DA" w:rsidRDefault="000331DA" w:rsidP="00CF3BA4">
      <w:pPr>
        <w:pStyle w:val="a3"/>
        <w:ind w:leftChars="0" w:left="494" w:hangingChars="200" w:hanging="494"/>
        <w:rPr>
          <w:rFonts w:asciiTheme="minorEastAsia" w:eastAsiaTheme="minorEastAsia" w:hAnsiTheme="minorEastAsia"/>
        </w:rPr>
      </w:pPr>
    </w:p>
    <w:p w:rsidR="002E316F" w:rsidRPr="004C5C5E" w:rsidRDefault="002E316F" w:rsidP="002E316F">
      <w:pPr>
        <w:pStyle w:val="a3"/>
        <w:ind w:leftChars="0" w:left="494" w:hangingChars="200" w:hanging="494"/>
        <w:rPr>
          <w:rFonts w:asciiTheme="minorEastAsia" w:eastAsiaTheme="minorEastAsia" w:hAnsiTheme="minorEastAsia"/>
        </w:rPr>
      </w:pPr>
      <w:r>
        <w:rPr>
          <w:rFonts w:asciiTheme="minorEastAsia" w:eastAsiaTheme="minorEastAsia" w:hAnsiTheme="minorEastAsia" w:hint="eastAsia"/>
        </w:rPr>
        <w:t>（契約の変更）</w:t>
      </w:r>
    </w:p>
    <w:p w:rsidR="002E316F" w:rsidRPr="002E316F" w:rsidRDefault="002E316F" w:rsidP="002E316F">
      <w:pPr>
        <w:pStyle w:val="a3"/>
        <w:ind w:leftChars="0" w:left="247" w:hangingChars="100" w:hanging="247"/>
        <w:rPr>
          <w:rFonts w:asciiTheme="minorEastAsia" w:eastAsiaTheme="minorEastAsia" w:hAnsiTheme="minorEastAsia" w:hint="eastAsia"/>
        </w:rPr>
      </w:pPr>
      <w:r w:rsidRPr="004C5C5E">
        <w:rPr>
          <w:rFonts w:asciiTheme="minorEastAsia" w:eastAsiaTheme="minorEastAsia" w:hAnsiTheme="minorEastAsia" w:hint="eastAsia"/>
        </w:rPr>
        <w:t>第</w:t>
      </w:r>
      <w:r>
        <w:rPr>
          <w:rFonts w:asciiTheme="minorEastAsia" w:eastAsiaTheme="minorEastAsia" w:hAnsiTheme="minorEastAsia" w:hint="eastAsia"/>
        </w:rPr>
        <w:t>20</w:t>
      </w:r>
      <w:r w:rsidRPr="004C5C5E">
        <w:rPr>
          <w:rFonts w:asciiTheme="minorEastAsia" w:eastAsiaTheme="minorEastAsia" w:hAnsiTheme="minorEastAsia" w:hint="eastAsia"/>
        </w:rPr>
        <w:t>条</w:t>
      </w:r>
      <w:r>
        <w:rPr>
          <w:rFonts w:asciiTheme="minorEastAsia" w:eastAsiaTheme="minorEastAsia" w:hAnsiTheme="minorEastAsia" w:hint="eastAsia"/>
        </w:rPr>
        <w:t xml:space="preserve">　この契約の締結後、契約内容の変更が必要になったときは、発注者と受注者で協議の上、変更することができる。</w:t>
      </w:r>
    </w:p>
    <w:p w:rsidR="002E316F" w:rsidRPr="002E316F" w:rsidRDefault="002E316F" w:rsidP="00CF3BA4">
      <w:pPr>
        <w:pStyle w:val="a3"/>
        <w:ind w:leftChars="0" w:left="494" w:hangingChars="200" w:hanging="494"/>
        <w:rPr>
          <w:rFonts w:asciiTheme="minorEastAsia" w:eastAsiaTheme="minorEastAsia" w:hAnsiTheme="minorEastAsia" w:hint="eastAsia"/>
        </w:rPr>
      </w:pPr>
    </w:p>
    <w:p w:rsidR="000331DA" w:rsidRPr="004C5C5E" w:rsidRDefault="000331DA" w:rsidP="000331DA">
      <w:pPr>
        <w:pStyle w:val="a3"/>
        <w:ind w:leftChars="0" w:left="494" w:hangingChars="200" w:hanging="494"/>
        <w:rPr>
          <w:rFonts w:asciiTheme="minorEastAsia" w:eastAsiaTheme="minorEastAsia" w:hAnsiTheme="minorEastAsia"/>
        </w:rPr>
      </w:pPr>
      <w:r>
        <w:rPr>
          <w:rFonts w:asciiTheme="minorEastAsia" w:eastAsiaTheme="minorEastAsia" w:hAnsiTheme="minorEastAsia" w:hint="eastAsia"/>
        </w:rPr>
        <w:t>（予算の減額又は削除に伴う解除等）</w:t>
      </w:r>
    </w:p>
    <w:p w:rsidR="000331DA" w:rsidRPr="000331DA" w:rsidRDefault="000331DA" w:rsidP="000331D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2E316F">
        <w:rPr>
          <w:rFonts w:asciiTheme="minorEastAsia" w:eastAsiaTheme="minorEastAsia" w:hAnsiTheme="minorEastAsia" w:hint="eastAsia"/>
        </w:rPr>
        <w:t>21</w:t>
      </w:r>
      <w:r w:rsidRPr="004C5C5E">
        <w:rPr>
          <w:rFonts w:asciiTheme="minorEastAsia" w:eastAsiaTheme="minorEastAsia" w:hAnsiTheme="minorEastAsia" w:hint="eastAsia"/>
        </w:rPr>
        <w:t>条</w:t>
      </w:r>
      <w:r>
        <w:rPr>
          <w:rFonts w:asciiTheme="minorEastAsia" w:eastAsiaTheme="minorEastAsia" w:hAnsiTheme="minorEastAsia" w:hint="eastAsia"/>
        </w:rPr>
        <w:t xml:space="preserve">　この契約は、地方自治法（昭和22年法律第67号）第234条の３の規定に基づく長期継続契約であり、本契約締結日の属する年度の翌年度以降において、当該契約に係る発注者の歳出予算について減額又は削除があった場合には、発注者は、当該契約を変更し、又は解除することができる。</w:t>
      </w:r>
    </w:p>
    <w:p w:rsidR="004B1B04" w:rsidRPr="002E316F" w:rsidRDefault="004B1B04" w:rsidP="00A2301E">
      <w:pPr>
        <w:pStyle w:val="a3"/>
        <w:ind w:leftChars="0" w:left="0" w:firstLineChars="0" w:firstLine="0"/>
        <w:rPr>
          <w:rFonts w:asciiTheme="minorEastAsia" w:eastAsiaTheme="minorEastAsia" w:hAnsiTheme="minorEastAsia"/>
        </w:rPr>
      </w:pPr>
    </w:p>
    <w:p w:rsidR="000348D4" w:rsidRPr="004C5C5E" w:rsidRDefault="004B1B04"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（補則</w:t>
      </w:r>
      <w:r w:rsidR="000348D4" w:rsidRPr="004C5C5E">
        <w:rPr>
          <w:rFonts w:asciiTheme="minorEastAsia" w:eastAsiaTheme="minorEastAsia" w:hAnsiTheme="minorEastAsia" w:hint="eastAsia"/>
        </w:rPr>
        <w:t>）</w:t>
      </w:r>
    </w:p>
    <w:p w:rsidR="000348D4" w:rsidRPr="004C5C5E" w:rsidRDefault="00384E6B"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2E316F">
        <w:rPr>
          <w:rFonts w:asciiTheme="minorEastAsia" w:eastAsiaTheme="minorEastAsia" w:hAnsiTheme="minorEastAsia" w:hint="eastAsia"/>
        </w:rPr>
        <w:t>22</w:t>
      </w:r>
      <w:bookmarkStart w:id="0" w:name="_GoBack"/>
      <w:bookmarkEnd w:id="0"/>
      <w:r w:rsidRPr="004C5C5E">
        <w:rPr>
          <w:rFonts w:asciiTheme="minorEastAsia" w:eastAsiaTheme="minorEastAsia" w:hAnsiTheme="minorEastAsia" w:hint="eastAsia"/>
        </w:rPr>
        <w:t>条</w:t>
      </w:r>
      <w:r w:rsidR="000348D4" w:rsidRPr="004C5C5E">
        <w:rPr>
          <w:rFonts w:asciiTheme="minorEastAsia" w:eastAsiaTheme="minorEastAsia" w:hAnsiTheme="minorEastAsia" w:hint="eastAsia"/>
        </w:rPr>
        <w:t xml:space="preserve">　この契約に定めのない事</w:t>
      </w:r>
      <w:r w:rsidR="00137364" w:rsidRPr="004C5C5E">
        <w:rPr>
          <w:rFonts w:asciiTheme="minorEastAsia" w:eastAsiaTheme="minorEastAsia" w:hAnsiTheme="minorEastAsia" w:hint="eastAsia"/>
        </w:rPr>
        <w:t>項又はこの契約について疑義が生じた事項については、</w:t>
      </w:r>
      <w:r w:rsidR="004B1B04" w:rsidRPr="004C5C5E">
        <w:rPr>
          <w:rFonts w:asciiTheme="minorEastAsia" w:eastAsiaTheme="minorEastAsia" w:hAnsiTheme="minorEastAsia" w:hint="eastAsia"/>
        </w:rPr>
        <w:t>必要に応じ</w:t>
      </w:r>
      <w:r w:rsidR="007B79C2">
        <w:rPr>
          <w:rFonts w:asciiTheme="minorEastAsia" w:eastAsiaTheme="minorEastAsia" w:hAnsiTheme="minorEastAsia" w:hint="eastAsia"/>
        </w:rPr>
        <w:t>発注者と受注者とが</w:t>
      </w:r>
      <w:r w:rsidR="000348D4" w:rsidRPr="004C5C5E">
        <w:rPr>
          <w:rFonts w:asciiTheme="minorEastAsia" w:eastAsiaTheme="minorEastAsia" w:hAnsiTheme="minorEastAsia" w:hint="eastAsia"/>
        </w:rPr>
        <w:t>協議して定める。</w:t>
      </w:r>
    </w:p>
    <w:p w:rsidR="007354CB" w:rsidRPr="004C5C5E" w:rsidRDefault="007354CB" w:rsidP="000348D4">
      <w:pPr>
        <w:pStyle w:val="a3"/>
        <w:ind w:leftChars="0" w:left="247" w:hangingChars="100" w:hanging="247"/>
        <w:rPr>
          <w:rFonts w:asciiTheme="minorEastAsia" w:eastAsiaTheme="minorEastAsia" w:hAnsiTheme="minorEastAsia"/>
        </w:rPr>
      </w:pPr>
    </w:p>
    <w:p w:rsidR="009434BA" w:rsidRPr="004C5C5E" w:rsidRDefault="00912A01" w:rsidP="009434BA">
      <w:pPr>
        <w:pStyle w:val="a3"/>
        <w:ind w:leftChars="0" w:left="0" w:firstLine="247"/>
        <w:rPr>
          <w:rFonts w:asciiTheme="minorEastAsia" w:eastAsiaTheme="minorEastAsia" w:hAnsiTheme="minorEastAsia"/>
        </w:rPr>
      </w:pPr>
      <w:r w:rsidRPr="004C5C5E">
        <w:rPr>
          <w:rFonts w:asciiTheme="minorEastAsia" w:eastAsiaTheme="minorEastAsia" w:hAnsiTheme="minorEastAsia" w:hint="eastAsia"/>
        </w:rPr>
        <w:t>本契約の証として</w:t>
      </w:r>
      <w:r w:rsidR="004C5C5E" w:rsidRPr="004C5C5E">
        <w:rPr>
          <w:rFonts w:asciiTheme="minorEastAsia" w:eastAsiaTheme="minorEastAsia" w:hAnsiTheme="minorEastAsia" w:hint="eastAsia"/>
        </w:rPr>
        <w:t>、</w:t>
      </w:r>
      <w:r w:rsidRPr="004C5C5E">
        <w:rPr>
          <w:rFonts w:asciiTheme="minorEastAsia" w:eastAsiaTheme="minorEastAsia" w:hAnsiTheme="minorEastAsia" w:hint="eastAsia"/>
        </w:rPr>
        <w:t>本書２通を作成し、</w:t>
      </w:r>
      <w:r w:rsidR="007B79C2">
        <w:rPr>
          <w:rFonts w:asciiTheme="minorEastAsia" w:eastAsiaTheme="minorEastAsia" w:hAnsiTheme="minorEastAsia" w:hint="eastAsia"/>
        </w:rPr>
        <w:t>発注者及び受注者</w:t>
      </w:r>
      <w:r w:rsidR="004C5C5E" w:rsidRPr="004C5C5E">
        <w:rPr>
          <w:rFonts w:asciiTheme="minorEastAsia" w:eastAsiaTheme="minorEastAsia" w:hAnsiTheme="minorEastAsia" w:hint="eastAsia"/>
        </w:rPr>
        <w:t>が</w:t>
      </w:r>
      <w:r w:rsidR="001568B3" w:rsidRPr="004C5C5E">
        <w:rPr>
          <w:rFonts w:asciiTheme="minorEastAsia" w:eastAsiaTheme="minorEastAsia" w:hAnsiTheme="minorEastAsia" w:hint="eastAsia"/>
        </w:rPr>
        <w:t>記名押印の上、</w:t>
      </w:r>
      <w:r w:rsidR="009434BA" w:rsidRPr="004C5C5E">
        <w:rPr>
          <w:rFonts w:asciiTheme="minorEastAsia" w:eastAsiaTheme="minorEastAsia" w:hAnsiTheme="minorEastAsia" w:hint="eastAsia"/>
        </w:rPr>
        <w:t>各自１通を保有する。</w:t>
      </w:r>
    </w:p>
    <w:p w:rsidR="009434BA" w:rsidRDefault="009434BA" w:rsidP="00FD2427">
      <w:pPr>
        <w:pStyle w:val="a3"/>
        <w:ind w:leftChars="0" w:left="0" w:firstLineChars="0" w:firstLine="0"/>
        <w:rPr>
          <w:rFonts w:asciiTheme="minorEastAsia" w:eastAsiaTheme="minorEastAsia" w:hAnsiTheme="minorEastAsia"/>
        </w:rPr>
      </w:pPr>
    </w:p>
    <w:p w:rsidR="008C7375" w:rsidRPr="009021DC" w:rsidRDefault="008C7375" w:rsidP="00FD2427">
      <w:pPr>
        <w:pStyle w:val="a3"/>
        <w:ind w:leftChars="0" w:left="0" w:firstLineChars="0" w:firstLine="0"/>
        <w:rPr>
          <w:rFonts w:asciiTheme="minorEastAsia" w:eastAsiaTheme="minorEastAsia" w:hAnsiTheme="minorEastAsia"/>
        </w:rPr>
      </w:pPr>
    </w:p>
    <w:p w:rsidR="008C7375" w:rsidRPr="004C5C5E" w:rsidRDefault="008C7375" w:rsidP="00FD2427">
      <w:pPr>
        <w:pStyle w:val="a3"/>
        <w:ind w:leftChars="0" w:left="0" w:firstLineChars="0" w:firstLine="0"/>
        <w:rPr>
          <w:rFonts w:asciiTheme="minorEastAsia" w:eastAsiaTheme="minorEastAsia" w:hAnsiTheme="minorEastAsia"/>
        </w:rPr>
      </w:pPr>
    </w:p>
    <w:p w:rsidR="008E4BBF" w:rsidRPr="004C5C5E" w:rsidRDefault="004C5C5E" w:rsidP="004C61E9">
      <w:pPr>
        <w:pStyle w:val="a3"/>
        <w:ind w:leftChars="200" w:left="494" w:firstLineChars="0" w:firstLine="0"/>
        <w:rPr>
          <w:rFonts w:asciiTheme="minorEastAsia" w:eastAsiaTheme="minorEastAsia" w:hAnsiTheme="minorEastAsia"/>
        </w:rPr>
      </w:pPr>
      <w:r w:rsidRPr="004C5C5E">
        <w:rPr>
          <w:rFonts w:asciiTheme="minorEastAsia" w:eastAsiaTheme="minorEastAsia" w:hAnsiTheme="minorEastAsia" w:hint="eastAsia"/>
          <w:kern w:val="0"/>
        </w:rPr>
        <w:t>令和</w:t>
      </w:r>
      <w:r w:rsidR="009912DB">
        <w:rPr>
          <w:rFonts w:asciiTheme="minorEastAsia" w:eastAsiaTheme="minorEastAsia" w:hAnsiTheme="minorEastAsia" w:hint="eastAsia"/>
        </w:rPr>
        <w:t>４</w:t>
      </w:r>
      <w:r w:rsidR="003308D4" w:rsidRPr="004C5C5E">
        <w:rPr>
          <w:rFonts w:asciiTheme="minorEastAsia" w:eastAsiaTheme="minorEastAsia" w:hAnsiTheme="minorEastAsia" w:hint="eastAsia"/>
        </w:rPr>
        <w:t>年</w:t>
      </w:r>
      <w:r w:rsidR="009912DB">
        <w:rPr>
          <w:rFonts w:asciiTheme="minorEastAsia" w:eastAsiaTheme="minorEastAsia" w:hAnsiTheme="minorEastAsia" w:hint="eastAsia"/>
        </w:rPr>
        <w:t xml:space="preserve">　</w:t>
      </w:r>
      <w:r w:rsidR="003308D4" w:rsidRPr="004C5C5E">
        <w:rPr>
          <w:rFonts w:asciiTheme="minorEastAsia" w:eastAsiaTheme="minorEastAsia" w:hAnsiTheme="minorEastAsia" w:hint="eastAsia"/>
        </w:rPr>
        <w:t>月</w:t>
      </w:r>
      <w:r w:rsidR="009912DB">
        <w:rPr>
          <w:rFonts w:asciiTheme="minorEastAsia" w:eastAsiaTheme="minorEastAsia" w:hAnsiTheme="minorEastAsia" w:hint="eastAsia"/>
        </w:rPr>
        <w:t xml:space="preserve">　</w:t>
      </w:r>
      <w:r w:rsidR="008E4BBF" w:rsidRPr="004C5C5E">
        <w:rPr>
          <w:rFonts w:asciiTheme="minorEastAsia" w:eastAsiaTheme="minorEastAsia" w:hAnsiTheme="minorEastAsia" w:hint="eastAsia"/>
        </w:rPr>
        <w:t>日</w:t>
      </w:r>
    </w:p>
    <w:p w:rsidR="0053700B" w:rsidRDefault="0053700B" w:rsidP="00FD2427">
      <w:pPr>
        <w:pStyle w:val="a3"/>
        <w:ind w:leftChars="0" w:left="0" w:firstLineChars="0" w:firstLine="0"/>
        <w:rPr>
          <w:rFonts w:asciiTheme="minorEastAsia" w:eastAsiaTheme="minorEastAsia" w:hAnsiTheme="minorEastAsia"/>
        </w:rPr>
      </w:pPr>
    </w:p>
    <w:p w:rsidR="00384E6B" w:rsidRPr="004C5C5E" w:rsidRDefault="00384E6B" w:rsidP="00FD2427">
      <w:pPr>
        <w:pStyle w:val="a3"/>
        <w:ind w:leftChars="0" w:left="0" w:firstLineChars="0" w:firstLine="0"/>
        <w:rPr>
          <w:rFonts w:asciiTheme="minorEastAsia" w:eastAsiaTheme="minorEastAsia" w:hAnsiTheme="minorEastAsia"/>
        </w:rPr>
      </w:pPr>
    </w:p>
    <w:p w:rsidR="00720F44" w:rsidRDefault="00720F44" w:rsidP="00720F44">
      <w:pPr>
        <w:pStyle w:val="a3"/>
        <w:tabs>
          <w:tab w:val="left" w:pos="3218"/>
        </w:tabs>
        <w:wordWrap w:val="0"/>
        <w:ind w:leftChars="0" w:left="0" w:right="988" w:firstLineChars="2" w:firstLine="5"/>
        <w:jc w:val="center"/>
        <w:rPr>
          <w:rFonts w:asciiTheme="minorEastAsia" w:eastAsiaTheme="minorEastAsia" w:hAnsiTheme="minorEastAsia"/>
          <w:kern w:val="0"/>
        </w:rPr>
      </w:pPr>
      <w:r>
        <w:rPr>
          <w:rFonts w:asciiTheme="minorEastAsia" w:eastAsiaTheme="minorEastAsia" w:hAnsiTheme="minorEastAsia" w:hint="eastAsia"/>
          <w:kern w:val="0"/>
        </w:rPr>
        <w:t xml:space="preserve">　　　　　　</w:t>
      </w:r>
      <w:r w:rsidR="00041A8A">
        <w:rPr>
          <w:rFonts w:asciiTheme="minorEastAsia" w:eastAsiaTheme="minorEastAsia" w:hAnsiTheme="minorEastAsia" w:hint="eastAsia"/>
          <w:kern w:val="0"/>
        </w:rPr>
        <w:t xml:space="preserve">　　　</w:t>
      </w:r>
      <w:r w:rsidR="00274F1C">
        <w:rPr>
          <w:rFonts w:asciiTheme="minorEastAsia" w:eastAsiaTheme="minorEastAsia" w:hAnsiTheme="minorEastAsia" w:hint="eastAsia"/>
          <w:kern w:val="0"/>
        </w:rPr>
        <w:t>発注者</w:t>
      </w:r>
      <w:r w:rsidR="000348D4" w:rsidRPr="004C5C5E">
        <w:rPr>
          <w:rFonts w:asciiTheme="minorEastAsia" w:eastAsiaTheme="minorEastAsia" w:hAnsiTheme="minorEastAsia" w:hint="eastAsia"/>
          <w:kern w:val="0"/>
        </w:rPr>
        <w:t xml:space="preserve">　氏名　</w:t>
      </w:r>
      <w:r>
        <w:rPr>
          <w:rFonts w:asciiTheme="minorEastAsia" w:eastAsiaTheme="minorEastAsia" w:hAnsiTheme="minorEastAsia" w:hint="eastAsia"/>
          <w:kern w:val="0"/>
        </w:rPr>
        <w:t>いわき市</w:t>
      </w:r>
    </w:p>
    <w:p w:rsidR="00837A2D" w:rsidRPr="004C5C5E" w:rsidRDefault="00274F1C" w:rsidP="00041A8A">
      <w:pPr>
        <w:pStyle w:val="a3"/>
        <w:tabs>
          <w:tab w:val="left" w:pos="3218"/>
        </w:tabs>
        <w:ind w:leftChars="0" w:left="0" w:firstLineChars="2" w:firstLine="5"/>
        <w:jc w:val="right"/>
        <w:rPr>
          <w:rFonts w:asciiTheme="minorEastAsia" w:eastAsiaTheme="minorEastAsia" w:hAnsiTheme="minorEastAsia"/>
        </w:rPr>
      </w:pPr>
      <w:r>
        <w:rPr>
          <w:rFonts w:asciiTheme="minorEastAsia" w:eastAsiaTheme="minorEastAsia" w:hAnsiTheme="minorEastAsia" w:hint="eastAsia"/>
        </w:rPr>
        <w:t xml:space="preserve">　</w:t>
      </w:r>
      <w:r w:rsidR="009912DB">
        <w:rPr>
          <w:rFonts w:asciiTheme="minorEastAsia" w:eastAsiaTheme="minorEastAsia" w:hAnsiTheme="minorEastAsia" w:hint="eastAsia"/>
        </w:rPr>
        <w:t>いわき市長　内田　広之</w:t>
      </w:r>
      <w:r w:rsidR="0064619F" w:rsidRPr="004C5C5E">
        <w:rPr>
          <w:rFonts w:asciiTheme="minorEastAsia" w:eastAsiaTheme="minorEastAsia" w:hAnsiTheme="minorEastAsia" w:hint="eastAsia"/>
        </w:rPr>
        <w:tab/>
      </w:r>
      <w:r w:rsidR="00041A8A">
        <w:rPr>
          <w:rFonts w:asciiTheme="minorEastAsia" w:eastAsiaTheme="minorEastAsia" w:hAnsiTheme="minorEastAsia" w:hint="eastAsia"/>
        </w:rPr>
        <w:t xml:space="preserve">　</w:t>
      </w:r>
      <w:r w:rsidR="0064619F" w:rsidRPr="004C5C5E">
        <w:rPr>
          <w:rFonts w:asciiTheme="minorEastAsia" w:eastAsiaTheme="minorEastAsia" w:hAnsiTheme="minorEastAsia" w:hint="eastAsia"/>
        </w:rPr>
        <w:t>印</w:t>
      </w:r>
    </w:p>
    <w:p w:rsidR="00CE056D" w:rsidRDefault="00CE056D" w:rsidP="0064619F">
      <w:pPr>
        <w:pStyle w:val="a3"/>
        <w:tabs>
          <w:tab w:val="left" w:pos="2470"/>
          <w:tab w:val="left" w:pos="3705"/>
        </w:tabs>
        <w:ind w:leftChars="400" w:left="988" w:firstLineChars="0" w:firstLine="0"/>
        <w:rPr>
          <w:rFonts w:asciiTheme="minorEastAsia" w:eastAsiaTheme="minorEastAsia" w:hAnsiTheme="minorEastAsia"/>
        </w:rPr>
      </w:pPr>
    </w:p>
    <w:p w:rsidR="00CE056D" w:rsidRDefault="00CE056D" w:rsidP="0064619F">
      <w:pPr>
        <w:pStyle w:val="a3"/>
        <w:tabs>
          <w:tab w:val="left" w:pos="2470"/>
          <w:tab w:val="left" w:pos="3705"/>
        </w:tabs>
        <w:ind w:leftChars="400" w:left="988" w:firstLineChars="0" w:firstLine="0"/>
        <w:rPr>
          <w:rFonts w:asciiTheme="minorEastAsia" w:eastAsiaTheme="minorEastAsia" w:hAnsiTheme="minorEastAsia"/>
        </w:rPr>
      </w:pPr>
    </w:p>
    <w:p w:rsidR="00C97285" w:rsidRPr="004C5C5E" w:rsidRDefault="00C97285" w:rsidP="0064619F">
      <w:pPr>
        <w:pStyle w:val="a3"/>
        <w:tabs>
          <w:tab w:val="left" w:pos="2470"/>
          <w:tab w:val="left" w:pos="3705"/>
        </w:tabs>
        <w:ind w:leftChars="400" w:left="988" w:firstLineChars="0" w:firstLine="0"/>
        <w:rPr>
          <w:rFonts w:asciiTheme="minorEastAsia" w:eastAsiaTheme="minorEastAsia" w:hAnsiTheme="minorEastAsia"/>
        </w:rPr>
      </w:pPr>
    </w:p>
    <w:p w:rsidR="00274F1C" w:rsidRDefault="00274F1C" w:rsidP="009912DB">
      <w:pPr>
        <w:pStyle w:val="a3"/>
        <w:tabs>
          <w:tab w:val="left" w:pos="3218"/>
        </w:tabs>
        <w:wordWrap w:val="0"/>
        <w:ind w:leftChars="0" w:left="0" w:right="139" w:firstLineChars="1500" w:firstLine="3707"/>
        <w:rPr>
          <w:rFonts w:asciiTheme="minorEastAsia" w:eastAsiaTheme="minorEastAsia" w:hAnsiTheme="minorEastAsia"/>
          <w:kern w:val="0"/>
        </w:rPr>
      </w:pPr>
      <w:r>
        <w:rPr>
          <w:rFonts w:asciiTheme="minorEastAsia" w:eastAsiaTheme="minorEastAsia" w:hAnsiTheme="minorEastAsia" w:hint="eastAsia"/>
          <w:kern w:val="0"/>
        </w:rPr>
        <w:t>受注者　住所</w:t>
      </w:r>
      <w:r w:rsidRPr="004C5C5E">
        <w:rPr>
          <w:rFonts w:asciiTheme="minorEastAsia" w:eastAsiaTheme="minorEastAsia" w:hAnsiTheme="minorEastAsia" w:hint="eastAsia"/>
          <w:kern w:val="0"/>
        </w:rPr>
        <w:t xml:space="preserve">　</w:t>
      </w:r>
    </w:p>
    <w:p w:rsidR="00CE056D" w:rsidRDefault="00274F1C" w:rsidP="009912DB">
      <w:pPr>
        <w:pStyle w:val="a3"/>
        <w:tabs>
          <w:tab w:val="left" w:pos="3218"/>
        </w:tabs>
        <w:ind w:leftChars="0" w:right="-2" w:firstLineChars="1847" w:firstLine="4564"/>
        <w:rPr>
          <w:rFonts w:asciiTheme="minorEastAsia" w:eastAsiaTheme="minorEastAsia" w:hAnsiTheme="minorEastAsia"/>
        </w:rPr>
      </w:pPr>
      <w:r>
        <w:rPr>
          <w:rFonts w:asciiTheme="minorEastAsia" w:eastAsiaTheme="minorEastAsia" w:hAnsiTheme="minorEastAsia" w:hint="eastAsia"/>
        </w:rPr>
        <w:t xml:space="preserve">氏名　</w:t>
      </w:r>
      <w:r w:rsidR="009912DB">
        <w:rPr>
          <w:rFonts w:asciiTheme="minorEastAsia" w:eastAsiaTheme="minorEastAsia" w:hAnsiTheme="minorEastAsia" w:hint="eastAsia"/>
        </w:rPr>
        <w:t xml:space="preserve">　　　</w:t>
      </w:r>
      <w:r w:rsidR="00CE056D">
        <w:rPr>
          <w:rFonts w:asciiTheme="minorEastAsia" w:eastAsiaTheme="minorEastAsia" w:hAnsiTheme="minorEastAsia" w:hint="eastAsia"/>
        </w:rPr>
        <w:t xml:space="preserve">　　</w:t>
      </w:r>
      <w:r w:rsidR="00467830">
        <w:rPr>
          <w:rFonts w:asciiTheme="minorEastAsia" w:eastAsiaTheme="minorEastAsia" w:hAnsiTheme="minorEastAsia" w:hint="eastAsia"/>
        </w:rPr>
        <w:t xml:space="preserve">　</w:t>
      </w:r>
      <w:r w:rsidR="001574B1">
        <w:rPr>
          <w:rFonts w:asciiTheme="minorEastAsia" w:eastAsiaTheme="minorEastAsia" w:hAnsiTheme="minorEastAsia" w:hint="eastAsia"/>
        </w:rPr>
        <w:t xml:space="preserve">　　</w:t>
      </w:r>
      <w:r w:rsidR="009912DB">
        <w:rPr>
          <w:rFonts w:asciiTheme="minorEastAsia" w:eastAsiaTheme="minorEastAsia" w:hAnsiTheme="minorEastAsia" w:hint="eastAsia"/>
        </w:rPr>
        <w:t xml:space="preserve">　　</w:t>
      </w:r>
      <w:r w:rsidR="001574B1">
        <w:rPr>
          <w:rFonts w:asciiTheme="minorEastAsia" w:eastAsiaTheme="minorEastAsia" w:hAnsiTheme="minorEastAsia" w:hint="eastAsia"/>
        </w:rPr>
        <w:t xml:space="preserve">　</w:t>
      </w:r>
      <w:r w:rsidR="00CE056D">
        <w:rPr>
          <w:rFonts w:asciiTheme="minorEastAsia" w:eastAsiaTheme="minorEastAsia" w:hAnsiTheme="minorEastAsia" w:hint="eastAsia"/>
        </w:rPr>
        <w:t xml:space="preserve">　　印</w:t>
      </w:r>
    </w:p>
    <w:sectPr w:rsidR="00CE056D" w:rsidSect="001568B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4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70" w:rsidRDefault="00711470" w:rsidP="007354CB">
      <w:pPr>
        <w:ind w:left="240"/>
      </w:pPr>
      <w:r>
        <w:separator/>
      </w:r>
    </w:p>
  </w:endnote>
  <w:endnote w:type="continuationSeparator" w:id="0">
    <w:p w:rsidR="00711470" w:rsidRDefault="00711470" w:rsidP="007354CB">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70" w:rsidRDefault="00711470" w:rsidP="007354CB">
      <w:pPr>
        <w:ind w:left="240"/>
      </w:pPr>
      <w:r>
        <w:separator/>
      </w:r>
    </w:p>
  </w:footnote>
  <w:footnote w:type="continuationSeparator" w:id="0">
    <w:p w:rsidR="00711470" w:rsidRDefault="00711470" w:rsidP="007354CB">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6"/>
      <w:ind w:lef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Pr="00CE056D" w:rsidRDefault="007354CB" w:rsidP="00CE056D">
    <w:pPr>
      <w:pStyle w:val="a6"/>
      <w:ind w:left="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6"/>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D0B"/>
    <w:multiLevelType w:val="hybridMultilevel"/>
    <w:tmpl w:val="1F2888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BF3D89"/>
    <w:multiLevelType w:val="hybridMultilevel"/>
    <w:tmpl w:val="EE0601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84199E"/>
    <w:multiLevelType w:val="hybridMultilevel"/>
    <w:tmpl w:val="FCF6337A"/>
    <w:lvl w:ilvl="0" w:tplc="A1FE18A0">
      <w:start w:val="1"/>
      <w:numFmt w:val="decimal"/>
      <w:lvlText w:val="（%1）"/>
      <w:lvlJc w:val="left"/>
      <w:pPr>
        <w:tabs>
          <w:tab w:val="num" w:pos="1008"/>
        </w:tabs>
        <w:ind w:left="70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127183"/>
    <w:multiLevelType w:val="hybridMultilevel"/>
    <w:tmpl w:val="DB9EEB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D226BA"/>
    <w:multiLevelType w:val="hybridMultilevel"/>
    <w:tmpl w:val="DAE8AA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517B74"/>
    <w:multiLevelType w:val="hybridMultilevel"/>
    <w:tmpl w:val="A92A1C2E"/>
    <w:lvl w:ilvl="0" w:tplc="2D5C8AA8">
      <w:start w:val="1"/>
      <w:numFmt w:val="decimal"/>
      <w:pStyle w:val="2"/>
      <w:lvlText w:val="第%1条"/>
      <w:lvlJc w:val="left"/>
      <w:pPr>
        <w:tabs>
          <w:tab w:val="num" w:pos="1368"/>
        </w:tabs>
        <w:ind w:left="420" w:hanging="132"/>
      </w:pPr>
      <w:rPr>
        <w:rFonts w:hint="eastAsia"/>
        <w:spacing w:val="4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B53F8E"/>
    <w:multiLevelType w:val="hybridMultilevel"/>
    <w:tmpl w:val="14AEB76E"/>
    <w:lvl w:ilvl="0" w:tplc="85521ADA">
      <w:start w:val="1"/>
      <w:numFmt w:val="decimalFullWidth"/>
      <w:lvlText w:val="（%1）"/>
      <w:lvlJc w:val="left"/>
      <w:pPr>
        <w:tabs>
          <w:tab w:val="num" w:pos="1680"/>
        </w:tabs>
        <w:ind w:left="13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BE8C7292">
      <w:start w:val="1"/>
      <w:numFmt w:val="decimalFullWidth"/>
      <w:lvlText w:val="（%4）"/>
      <w:lvlJc w:val="left"/>
      <w:pPr>
        <w:tabs>
          <w:tab w:val="num" w:pos="19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AA26DC"/>
    <w:multiLevelType w:val="hybridMultilevel"/>
    <w:tmpl w:val="E702C8C8"/>
    <w:lvl w:ilvl="0" w:tplc="459CDE06">
      <w:start w:val="1"/>
      <w:numFmt w:val="none"/>
      <w:lvlText w:val="１"/>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0E7D53"/>
    <w:multiLevelType w:val="hybridMultilevel"/>
    <w:tmpl w:val="7E02AE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2449F3"/>
    <w:multiLevelType w:val="hybridMultilevel"/>
    <w:tmpl w:val="4AF05D20"/>
    <w:lvl w:ilvl="0" w:tplc="1EE46702">
      <w:start w:val="10"/>
      <w:numFmt w:val="decimal"/>
      <w:pStyle w:val="20"/>
      <w:lvlText w:val="第%1条"/>
      <w:lvlJc w:val="left"/>
      <w:pPr>
        <w:tabs>
          <w:tab w:val="num" w:pos="720"/>
        </w:tabs>
        <w:ind w:left="132" w:hanging="1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1E2887"/>
    <w:multiLevelType w:val="hybridMultilevel"/>
    <w:tmpl w:val="0A1C4ADA"/>
    <w:lvl w:ilvl="0" w:tplc="04090017" w:tentative="1">
      <w:start w:val="1"/>
      <w:numFmt w:val="aiueoFullWidth"/>
      <w:lvlText w:val="(%1)"/>
      <w:lvlJc w:val="left"/>
      <w:pPr>
        <w:tabs>
          <w:tab w:val="num" w:pos="2100"/>
        </w:tabs>
        <w:ind w:left="210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350315"/>
    <w:multiLevelType w:val="hybridMultilevel"/>
    <w:tmpl w:val="C1B8236C"/>
    <w:lvl w:ilvl="0" w:tplc="04090017" w:tentative="1">
      <w:start w:val="1"/>
      <w:numFmt w:val="aiueoFullWidth"/>
      <w:lvlText w:val="(%1)"/>
      <w:lvlJc w:val="left"/>
      <w:pPr>
        <w:tabs>
          <w:tab w:val="num" w:pos="2100"/>
        </w:tabs>
        <w:ind w:left="210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44D7257"/>
    <w:multiLevelType w:val="hybridMultilevel"/>
    <w:tmpl w:val="93F0FB3E"/>
    <w:lvl w:ilvl="0" w:tplc="640C830C">
      <w:start w:val="1"/>
      <w:numFmt w:val="decimal"/>
      <w:lvlText w:val="(%1)"/>
      <w:lvlJc w:val="left"/>
      <w:pPr>
        <w:tabs>
          <w:tab w:val="num" w:pos="15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C97D06"/>
    <w:multiLevelType w:val="hybridMultilevel"/>
    <w:tmpl w:val="666212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0"/>
  </w:num>
  <w:num w:numId="3">
    <w:abstractNumId w:val="8"/>
  </w:num>
  <w:num w:numId="4">
    <w:abstractNumId w:val="7"/>
  </w:num>
  <w:num w:numId="5">
    <w:abstractNumId w:val="3"/>
  </w:num>
  <w:num w:numId="6">
    <w:abstractNumId w:val="4"/>
  </w:num>
  <w:num w:numId="7">
    <w:abstractNumId w:val="1"/>
  </w:num>
  <w:num w:numId="8">
    <w:abstractNumId w:val="5"/>
  </w:num>
  <w:num w:numId="9">
    <w:abstractNumId w:val="6"/>
  </w:num>
  <w:num w:numId="10">
    <w:abstractNumId w:val="10"/>
  </w:num>
  <w:num w:numId="11">
    <w:abstractNumId w:val="11"/>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83"/>
    <w:rsid w:val="000310E8"/>
    <w:rsid w:val="000331DA"/>
    <w:rsid w:val="000348D4"/>
    <w:rsid w:val="00041A8A"/>
    <w:rsid w:val="00051391"/>
    <w:rsid w:val="00054D07"/>
    <w:rsid w:val="00080DA1"/>
    <w:rsid w:val="00082941"/>
    <w:rsid w:val="0008447C"/>
    <w:rsid w:val="000A7CE7"/>
    <w:rsid w:val="00130135"/>
    <w:rsid w:val="00134E26"/>
    <w:rsid w:val="00137364"/>
    <w:rsid w:val="00140E04"/>
    <w:rsid w:val="00145191"/>
    <w:rsid w:val="0015254B"/>
    <w:rsid w:val="001568B3"/>
    <w:rsid w:val="001574B1"/>
    <w:rsid w:val="0016374D"/>
    <w:rsid w:val="00164CEA"/>
    <w:rsid w:val="001654E7"/>
    <w:rsid w:val="001A48C3"/>
    <w:rsid w:val="001A5471"/>
    <w:rsid w:val="001C113E"/>
    <w:rsid w:val="001C59A6"/>
    <w:rsid w:val="001D4075"/>
    <w:rsid w:val="00214D1B"/>
    <w:rsid w:val="00225B96"/>
    <w:rsid w:val="002429D4"/>
    <w:rsid w:val="00247D47"/>
    <w:rsid w:val="00267D33"/>
    <w:rsid w:val="00274F1C"/>
    <w:rsid w:val="00297BA3"/>
    <w:rsid w:val="002A04FD"/>
    <w:rsid w:val="002B5548"/>
    <w:rsid w:val="002C1960"/>
    <w:rsid w:val="002D2C33"/>
    <w:rsid w:val="002E316F"/>
    <w:rsid w:val="002E56D0"/>
    <w:rsid w:val="002F33B7"/>
    <w:rsid w:val="002F4174"/>
    <w:rsid w:val="0030085E"/>
    <w:rsid w:val="00304C06"/>
    <w:rsid w:val="003109B0"/>
    <w:rsid w:val="003249F9"/>
    <w:rsid w:val="003308D4"/>
    <w:rsid w:val="003314D3"/>
    <w:rsid w:val="003505AB"/>
    <w:rsid w:val="00352A6B"/>
    <w:rsid w:val="00381521"/>
    <w:rsid w:val="00384E6B"/>
    <w:rsid w:val="003B2160"/>
    <w:rsid w:val="003B44B1"/>
    <w:rsid w:val="003C0893"/>
    <w:rsid w:val="003D0971"/>
    <w:rsid w:val="003D4161"/>
    <w:rsid w:val="003D5AF4"/>
    <w:rsid w:val="00402D83"/>
    <w:rsid w:val="004111B3"/>
    <w:rsid w:val="00413BDF"/>
    <w:rsid w:val="0042134B"/>
    <w:rsid w:val="00425583"/>
    <w:rsid w:val="00441051"/>
    <w:rsid w:val="004520D2"/>
    <w:rsid w:val="004534C3"/>
    <w:rsid w:val="00461BC5"/>
    <w:rsid w:val="00467830"/>
    <w:rsid w:val="00483669"/>
    <w:rsid w:val="00487B40"/>
    <w:rsid w:val="00495076"/>
    <w:rsid w:val="004B1B04"/>
    <w:rsid w:val="004B7142"/>
    <w:rsid w:val="004C25AC"/>
    <w:rsid w:val="004C5C5E"/>
    <w:rsid w:val="004C61E9"/>
    <w:rsid w:val="004D78E9"/>
    <w:rsid w:val="004F02F1"/>
    <w:rsid w:val="004F15CE"/>
    <w:rsid w:val="004F1B37"/>
    <w:rsid w:val="004F71E3"/>
    <w:rsid w:val="005223DE"/>
    <w:rsid w:val="00530B4C"/>
    <w:rsid w:val="0053700B"/>
    <w:rsid w:val="00537F91"/>
    <w:rsid w:val="00544185"/>
    <w:rsid w:val="00563D5C"/>
    <w:rsid w:val="00575A02"/>
    <w:rsid w:val="00591419"/>
    <w:rsid w:val="005A7490"/>
    <w:rsid w:val="005C55B1"/>
    <w:rsid w:val="005E6564"/>
    <w:rsid w:val="005F0749"/>
    <w:rsid w:val="00601125"/>
    <w:rsid w:val="00601C92"/>
    <w:rsid w:val="00614260"/>
    <w:rsid w:val="00630452"/>
    <w:rsid w:val="00637683"/>
    <w:rsid w:val="00642396"/>
    <w:rsid w:val="0064619F"/>
    <w:rsid w:val="00681C63"/>
    <w:rsid w:val="006838FD"/>
    <w:rsid w:val="00691317"/>
    <w:rsid w:val="00692FA5"/>
    <w:rsid w:val="006A6A49"/>
    <w:rsid w:val="006B4610"/>
    <w:rsid w:val="006C0389"/>
    <w:rsid w:val="006D07C9"/>
    <w:rsid w:val="006D08E6"/>
    <w:rsid w:val="006E7021"/>
    <w:rsid w:val="006F2401"/>
    <w:rsid w:val="006F2F2A"/>
    <w:rsid w:val="00706025"/>
    <w:rsid w:val="00711470"/>
    <w:rsid w:val="00720F44"/>
    <w:rsid w:val="0072727B"/>
    <w:rsid w:val="007354CB"/>
    <w:rsid w:val="007442CB"/>
    <w:rsid w:val="00796E6D"/>
    <w:rsid w:val="007A485E"/>
    <w:rsid w:val="007A4CC2"/>
    <w:rsid w:val="007A7667"/>
    <w:rsid w:val="007B1614"/>
    <w:rsid w:val="007B79C2"/>
    <w:rsid w:val="007C0436"/>
    <w:rsid w:val="007D0655"/>
    <w:rsid w:val="007D47DD"/>
    <w:rsid w:val="007E2A8B"/>
    <w:rsid w:val="007E3AD2"/>
    <w:rsid w:val="007F40B1"/>
    <w:rsid w:val="0080359D"/>
    <w:rsid w:val="0081632F"/>
    <w:rsid w:val="00833576"/>
    <w:rsid w:val="00837A2D"/>
    <w:rsid w:val="00860382"/>
    <w:rsid w:val="0086368E"/>
    <w:rsid w:val="00891BFE"/>
    <w:rsid w:val="008C22AF"/>
    <w:rsid w:val="008C7375"/>
    <w:rsid w:val="008D4F90"/>
    <w:rsid w:val="008E4BBF"/>
    <w:rsid w:val="008F0D77"/>
    <w:rsid w:val="009021DC"/>
    <w:rsid w:val="0090505A"/>
    <w:rsid w:val="00912A01"/>
    <w:rsid w:val="00915170"/>
    <w:rsid w:val="009434BA"/>
    <w:rsid w:val="00961EB8"/>
    <w:rsid w:val="0098186E"/>
    <w:rsid w:val="009912DB"/>
    <w:rsid w:val="009945AC"/>
    <w:rsid w:val="009C1C11"/>
    <w:rsid w:val="009E2953"/>
    <w:rsid w:val="00A1753F"/>
    <w:rsid w:val="00A2301E"/>
    <w:rsid w:val="00A532FE"/>
    <w:rsid w:val="00A6768C"/>
    <w:rsid w:val="00A94EBB"/>
    <w:rsid w:val="00AB047F"/>
    <w:rsid w:val="00AB11CB"/>
    <w:rsid w:val="00AC1925"/>
    <w:rsid w:val="00AD104B"/>
    <w:rsid w:val="00B0790B"/>
    <w:rsid w:val="00B207FD"/>
    <w:rsid w:val="00B261A4"/>
    <w:rsid w:val="00B323C3"/>
    <w:rsid w:val="00B50920"/>
    <w:rsid w:val="00B51CEF"/>
    <w:rsid w:val="00B62FB5"/>
    <w:rsid w:val="00B65A7A"/>
    <w:rsid w:val="00B92BA7"/>
    <w:rsid w:val="00BA023B"/>
    <w:rsid w:val="00BB3B21"/>
    <w:rsid w:val="00BB62B7"/>
    <w:rsid w:val="00C01F44"/>
    <w:rsid w:val="00C06554"/>
    <w:rsid w:val="00C10733"/>
    <w:rsid w:val="00C3422A"/>
    <w:rsid w:val="00C42313"/>
    <w:rsid w:val="00C55E81"/>
    <w:rsid w:val="00C67B38"/>
    <w:rsid w:val="00C73973"/>
    <w:rsid w:val="00C94B10"/>
    <w:rsid w:val="00C96D28"/>
    <w:rsid w:val="00C97285"/>
    <w:rsid w:val="00CA1999"/>
    <w:rsid w:val="00CC1713"/>
    <w:rsid w:val="00CC31AF"/>
    <w:rsid w:val="00CD40E2"/>
    <w:rsid w:val="00CD45F9"/>
    <w:rsid w:val="00CE056D"/>
    <w:rsid w:val="00CE37DF"/>
    <w:rsid w:val="00CF3BA4"/>
    <w:rsid w:val="00D02EC2"/>
    <w:rsid w:val="00D03092"/>
    <w:rsid w:val="00D33A5D"/>
    <w:rsid w:val="00D36D60"/>
    <w:rsid w:val="00D52C45"/>
    <w:rsid w:val="00D71E2D"/>
    <w:rsid w:val="00D72B6D"/>
    <w:rsid w:val="00D90C66"/>
    <w:rsid w:val="00D93426"/>
    <w:rsid w:val="00DA4FB7"/>
    <w:rsid w:val="00DB021D"/>
    <w:rsid w:val="00DB7DE0"/>
    <w:rsid w:val="00E5423C"/>
    <w:rsid w:val="00EA308F"/>
    <w:rsid w:val="00EA4F74"/>
    <w:rsid w:val="00EA6E27"/>
    <w:rsid w:val="00EB6AC8"/>
    <w:rsid w:val="00EC1135"/>
    <w:rsid w:val="00EC1A68"/>
    <w:rsid w:val="00EE20A1"/>
    <w:rsid w:val="00EE6F8A"/>
    <w:rsid w:val="00F406AF"/>
    <w:rsid w:val="00F6370E"/>
    <w:rsid w:val="00F659D9"/>
    <w:rsid w:val="00F6757C"/>
    <w:rsid w:val="00FA2EF5"/>
    <w:rsid w:val="00FD2427"/>
    <w:rsid w:val="00FD672A"/>
    <w:rsid w:val="00FF1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328BF60"/>
  <w15:docId w15:val="{1686EB0A-E278-4C17-85A9-F560CD07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396"/>
    <w:pPr>
      <w:widowControl w:val="0"/>
      <w:ind w:leftChars="100" w:left="100"/>
      <w:jc w:val="both"/>
    </w:pPr>
    <w:rPr>
      <w:rFonts w:ascii="ＭＳ 明朝"/>
      <w:kern w:val="2"/>
      <w:sz w:val="24"/>
      <w:szCs w:val="24"/>
    </w:rPr>
  </w:style>
  <w:style w:type="paragraph" w:styleId="1">
    <w:name w:val="heading 1"/>
    <w:basedOn w:val="a"/>
    <w:next w:val="a"/>
    <w:autoRedefine/>
    <w:qFormat/>
    <w:pPr>
      <w:keepNext/>
      <w:tabs>
        <w:tab w:val="left" w:pos="2400"/>
        <w:tab w:val="left" w:pos="4800"/>
        <w:tab w:val="left" w:pos="5760"/>
        <w:tab w:val="left" w:pos="6960"/>
      </w:tabs>
      <w:ind w:leftChars="0" w:left="0"/>
      <w:outlineLvl w:val="0"/>
    </w:pPr>
    <w:rPr>
      <w:rFonts w:hAnsi="Arial"/>
    </w:rPr>
  </w:style>
  <w:style w:type="paragraph" w:styleId="2">
    <w:name w:val="heading 2"/>
    <w:basedOn w:val="a"/>
    <w:next w:val="a"/>
    <w:qFormat/>
    <w:pPr>
      <w:keepNext/>
      <w:numPr>
        <w:numId w:val="8"/>
      </w:numPr>
      <w:tabs>
        <w:tab w:val="clear" w:pos="1368"/>
        <w:tab w:val="left" w:pos="960"/>
      </w:tabs>
      <w:ind w:leftChars="0" w:left="100" w:hangingChars="100" w:hanging="100"/>
      <w:outlineLvl w:val="1"/>
    </w:pPr>
    <w:rPr>
      <w:rFonts w:hAnsi="Arial"/>
    </w:rPr>
  </w:style>
  <w:style w:type="paragraph" w:styleId="3">
    <w:name w:val="heading 3"/>
    <w:basedOn w:val="a"/>
    <w:next w:val="a"/>
    <w:qFormat/>
    <w:pPr>
      <w:keepNext/>
      <w:tabs>
        <w:tab w:val="left" w:pos="960"/>
        <w:tab w:val="left" w:pos="1200"/>
      </w:tabs>
      <w:ind w:leftChars="200" w:left="200"/>
      <w:outlineLvl w:val="2"/>
    </w:pPr>
    <w:rPr>
      <w:rFonts w:hAnsi="Arial"/>
    </w:rPr>
  </w:style>
  <w:style w:type="paragraph" w:styleId="4">
    <w:name w:val="heading 4"/>
    <w:basedOn w:val="a"/>
    <w:next w:val="a"/>
    <w:qFormat/>
    <w:pPr>
      <w:keepNext/>
      <w:tabs>
        <w:tab w:val="left" w:pos="960"/>
      </w:tabs>
      <w:ind w:leftChars="0" w:left="0"/>
      <w:outlineLvl w:val="3"/>
    </w:pPr>
    <w:rPr>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359D"/>
    <w:pPr>
      <w:ind w:firstLineChars="100" w:firstLine="240"/>
    </w:pPr>
  </w:style>
  <w:style w:type="paragraph" w:customStyle="1" w:styleId="20">
    <w:name w:val="スタイル2"/>
    <w:basedOn w:val="a"/>
    <w:pPr>
      <w:numPr>
        <w:numId w:val="12"/>
      </w:numPr>
      <w:tabs>
        <w:tab w:val="clear" w:pos="720"/>
        <w:tab w:val="num" w:pos="960"/>
      </w:tabs>
      <w:ind w:leftChars="0" w:left="100" w:hangingChars="100" w:hanging="100"/>
    </w:pPr>
  </w:style>
  <w:style w:type="paragraph" w:customStyle="1" w:styleId="10">
    <w:name w:val="スタイル1"/>
    <w:basedOn w:val="4"/>
    <w:pPr>
      <w:tabs>
        <w:tab w:val="clear" w:pos="960"/>
      </w:tabs>
    </w:pPr>
  </w:style>
  <w:style w:type="paragraph" w:styleId="a4">
    <w:name w:val="Date"/>
    <w:basedOn w:val="a"/>
    <w:next w:val="a"/>
  </w:style>
  <w:style w:type="table" w:styleId="a5">
    <w:name w:val="Table Grid"/>
    <w:basedOn w:val="a1"/>
    <w:rsid w:val="0048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354CB"/>
    <w:pPr>
      <w:tabs>
        <w:tab w:val="center" w:pos="4252"/>
        <w:tab w:val="right" w:pos="8504"/>
      </w:tabs>
      <w:snapToGrid w:val="0"/>
    </w:pPr>
  </w:style>
  <w:style w:type="character" w:customStyle="1" w:styleId="a7">
    <w:name w:val="ヘッダー (文字)"/>
    <w:link w:val="a6"/>
    <w:rsid w:val="007354CB"/>
    <w:rPr>
      <w:rFonts w:ascii="ＭＳ 明朝"/>
      <w:kern w:val="2"/>
      <w:sz w:val="24"/>
      <w:szCs w:val="24"/>
    </w:rPr>
  </w:style>
  <w:style w:type="paragraph" w:styleId="a8">
    <w:name w:val="footer"/>
    <w:basedOn w:val="a"/>
    <w:link w:val="a9"/>
    <w:rsid w:val="007354CB"/>
    <w:pPr>
      <w:tabs>
        <w:tab w:val="center" w:pos="4252"/>
        <w:tab w:val="right" w:pos="8504"/>
      </w:tabs>
      <w:snapToGrid w:val="0"/>
    </w:pPr>
  </w:style>
  <w:style w:type="character" w:customStyle="1" w:styleId="a9">
    <w:name w:val="フッター (文字)"/>
    <w:link w:val="a8"/>
    <w:rsid w:val="007354CB"/>
    <w:rPr>
      <w:rFonts w:ascii="ＭＳ 明朝"/>
      <w:kern w:val="2"/>
      <w:sz w:val="24"/>
      <w:szCs w:val="24"/>
    </w:rPr>
  </w:style>
  <w:style w:type="paragraph" w:styleId="aa">
    <w:name w:val="Balloon Text"/>
    <w:basedOn w:val="a"/>
    <w:link w:val="ab"/>
    <w:rsid w:val="004F71E3"/>
    <w:rPr>
      <w:rFonts w:asciiTheme="majorHAnsi" w:eastAsiaTheme="majorEastAsia" w:hAnsiTheme="majorHAnsi" w:cstheme="majorBidi"/>
      <w:sz w:val="18"/>
      <w:szCs w:val="18"/>
    </w:rPr>
  </w:style>
  <w:style w:type="character" w:customStyle="1" w:styleId="ab">
    <w:name w:val="吹き出し (文字)"/>
    <w:basedOn w:val="a0"/>
    <w:link w:val="aa"/>
    <w:rsid w:val="004F71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TotalTime>
  <Pages>5</Pages>
  <Words>614</Words>
  <Characters>3500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二本松市文化センター</vt:lpstr>
      <vt:lpstr>二本松市文化センター</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二本松市文化センター</dc:title>
  <dc:creator>二本松市こどもセンター</dc:creator>
  <cp:lastModifiedBy>藁谷　浩樹</cp:lastModifiedBy>
  <cp:revision>71</cp:revision>
  <cp:lastPrinted>2020-08-25T06:34:00Z</cp:lastPrinted>
  <dcterms:created xsi:type="dcterms:W3CDTF">2018-11-05T01:14:00Z</dcterms:created>
  <dcterms:modified xsi:type="dcterms:W3CDTF">2021-11-05T12:13:00Z</dcterms:modified>
</cp:coreProperties>
</file>