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628" w:rsidRDefault="00363628" w:rsidP="006D08E6">
      <w:pPr>
        <w:ind w:leftChars="0"/>
        <w:jc w:val="center"/>
        <w:rPr>
          <w:rFonts w:asciiTheme="minorEastAsia" w:eastAsiaTheme="minorEastAsia" w:hAnsiTheme="minorEastAsia"/>
          <w:kern w:val="0"/>
          <w:sz w:val="36"/>
          <w:szCs w:val="36"/>
        </w:rPr>
      </w:pPr>
      <w:r>
        <w:rPr>
          <w:rFonts w:asciiTheme="minorEastAsia" w:eastAsiaTheme="minorEastAsia" w:hAnsiTheme="minorEastAsia" w:hint="eastAsia"/>
          <w:kern w:val="0"/>
          <w:sz w:val="36"/>
          <w:szCs w:val="36"/>
        </w:rPr>
        <w:t>（案）</w:t>
      </w:r>
    </w:p>
    <w:p w:rsidR="00402D83" w:rsidRPr="004C5C5E" w:rsidRDefault="007F40B1" w:rsidP="006D08E6">
      <w:pPr>
        <w:ind w:leftChars="0"/>
        <w:jc w:val="center"/>
        <w:rPr>
          <w:rFonts w:asciiTheme="minorEastAsia" w:eastAsiaTheme="minorEastAsia" w:hAnsiTheme="minorEastAsia"/>
          <w:sz w:val="36"/>
          <w:szCs w:val="36"/>
        </w:rPr>
      </w:pPr>
      <w:r w:rsidRPr="004C5C5E">
        <w:rPr>
          <w:rFonts w:asciiTheme="minorEastAsia" w:eastAsiaTheme="minorEastAsia" w:hAnsiTheme="minorEastAsia" w:hint="eastAsia"/>
          <w:kern w:val="0"/>
          <w:sz w:val="36"/>
          <w:szCs w:val="36"/>
        </w:rPr>
        <w:t>電力</w:t>
      </w:r>
      <w:r w:rsidR="00274F1C">
        <w:rPr>
          <w:rFonts w:asciiTheme="minorEastAsia" w:eastAsiaTheme="minorEastAsia" w:hAnsiTheme="minorEastAsia" w:hint="eastAsia"/>
          <w:kern w:val="0"/>
          <w:sz w:val="36"/>
          <w:szCs w:val="36"/>
        </w:rPr>
        <w:t>需給</w:t>
      </w:r>
      <w:r w:rsidR="00145191" w:rsidRPr="004C5C5E">
        <w:rPr>
          <w:rFonts w:asciiTheme="minorEastAsia" w:eastAsiaTheme="minorEastAsia" w:hAnsiTheme="minorEastAsia" w:hint="eastAsia"/>
          <w:kern w:val="0"/>
          <w:sz w:val="36"/>
          <w:szCs w:val="36"/>
        </w:rPr>
        <w:t>契約書</w:t>
      </w:r>
      <w:r w:rsidR="00B83FFF">
        <w:rPr>
          <w:rFonts w:asciiTheme="minorEastAsia" w:eastAsiaTheme="minorEastAsia" w:hAnsiTheme="minorEastAsia" w:hint="eastAsia"/>
          <w:kern w:val="0"/>
          <w:sz w:val="36"/>
          <w:szCs w:val="36"/>
        </w:rPr>
        <w:t>（長期継続契約）</w:t>
      </w:r>
    </w:p>
    <w:p w:rsidR="007A485E" w:rsidRPr="004C5C5E" w:rsidRDefault="007A485E" w:rsidP="00487B40">
      <w:pPr>
        <w:ind w:leftChars="0" w:left="0"/>
        <w:rPr>
          <w:rFonts w:asciiTheme="minorEastAsia" w:eastAsiaTheme="minorEastAsia" w:hAnsiTheme="minorEastAsia"/>
        </w:rPr>
      </w:pPr>
    </w:p>
    <w:p w:rsidR="00487B40" w:rsidRPr="004C5C5E" w:rsidRDefault="007F40B1" w:rsidP="003109B0">
      <w:pPr>
        <w:pStyle w:val="a3"/>
        <w:ind w:leftChars="0" w:left="0" w:firstLine="247"/>
        <w:rPr>
          <w:rFonts w:asciiTheme="minorEastAsia" w:eastAsiaTheme="minorEastAsia" w:hAnsiTheme="minorEastAsia"/>
        </w:rPr>
      </w:pPr>
      <w:r w:rsidRPr="004C5C5E">
        <w:rPr>
          <w:rFonts w:asciiTheme="minorEastAsia" w:eastAsiaTheme="minorEastAsia" w:hAnsiTheme="minorEastAsia" w:hint="eastAsia"/>
        </w:rPr>
        <w:t>いわき</w:t>
      </w:r>
      <w:r w:rsidR="00DB021D" w:rsidRPr="004C5C5E">
        <w:rPr>
          <w:rFonts w:asciiTheme="minorEastAsia" w:eastAsiaTheme="minorEastAsia" w:hAnsiTheme="minorEastAsia" w:hint="eastAsia"/>
        </w:rPr>
        <w:t>市（以下「</w:t>
      </w:r>
      <w:r w:rsidR="00274F1C">
        <w:rPr>
          <w:rFonts w:asciiTheme="minorEastAsia" w:eastAsiaTheme="minorEastAsia" w:hAnsiTheme="minorEastAsia" w:hint="eastAsia"/>
        </w:rPr>
        <w:t>発注者</w:t>
      </w:r>
      <w:r w:rsidR="00487B40" w:rsidRPr="004C5C5E">
        <w:rPr>
          <w:rFonts w:asciiTheme="minorEastAsia" w:eastAsiaTheme="minorEastAsia" w:hAnsiTheme="minorEastAsia" w:hint="eastAsia"/>
        </w:rPr>
        <w:t>」という。）と</w:t>
      </w:r>
      <w:r w:rsidR="00FD2427" w:rsidRPr="004C5C5E">
        <w:rPr>
          <w:rFonts w:asciiTheme="minorEastAsia" w:eastAsiaTheme="minorEastAsia" w:hAnsiTheme="minorEastAsia" w:hint="eastAsia"/>
        </w:rPr>
        <w:t>、</w:t>
      </w:r>
      <w:r w:rsidR="00363628">
        <w:rPr>
          <w:rFonts w:asciiTheme="minorEastAsia" w:eastAsiaTheme="minorEastAsia" w:hAnsiTheme="minorEastAsia" w:hint="eastAsia"/>
        </w:rPr>
        <w:t>〇〇〇〇</w:t>
      </w:r>
      <w:r w:rsidR="00D90C66">
        <w:rPr>
          <w:rFonts w:asciiTheme="minorEastAsia" w:eastAsiaTheme="minorEastAsia" w:hAnsiTheme="minorEastAsia" w:hint="eastAsia"/>
        </w:rPr>
        <w:t>[</w:t>
      </w:r>
      <w:r w:rsidR="00DD19E9">
        <w:rPr>
          <w:rFonts w:asciiTheme="minorEastAsia" w:eastAsiaTheme="minorEastAsia" w:hAnsiTheme="minorEastAsia" w:hint="eastAsia"/>
        </w:rPr>
        <w:t>登録番号：</w:t>
      </w:r>
      <w:r w:rsidR="00363628">
        <w:rPr>
          <w:rFonts w:asciiTheme="minorEastAsia" w:eastAsiaTheme="minorEastAsia" w:hAnsiTheme="minorEastAsia" w:hint="eastAsia"/>
        </w:rPr>
        <w:t>〇〇〇〇</w:t>
      </w:r>
      <w:r w:rsidR="00D90C66">
        <w:rPr>
          <w:rFonts w:asciiTheme="minorEastAsia" w:eastAsiaTheme="minorEastAsia" w:hAnsiTheme="minorEastAsia" w:hint="eastAsia"/>
        </w:rPr>
        <w:t>]</w:t>
      </w:r>
      <w:r w:rsidR="00DB021D" w:rsidRPr="004C5C5E">
        <w:rPr>
          <w:rFonts w:asciiTheme="minorEastAsia" w:eastAsiaTheme="minorEastAsia" w:hAnsiTheme="minorEastAsia" w:hint="eastAsia"/>
        </w:rPr>
        <w:t>（以下「</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」という。）は、</w:t>
      </w:r>
      <w:r w:rsidR="00292012">
        <w:rPr>
          <w:rFonts w:asciiTheme="minorEastAsia" w:eastAsiaTheme="minorEastAsia" w:hAnsiTheme="minorEastAsia" w:hint="eastAsia"/>
        </w:rPr>
        <w:t>衛生</w:t>
      </w:r>
      <w:r w:rsidR="00B83FFF">
        <w:rPr>
          <w:rFonts w:asciiTheme="minorEastAsia" w:eastAsiaTheme="minorEastAsia" w:hAnsiTheme="minorEastAsia" w:hint="eastAsia"/>
        </w:rPr>
        <w:t>施設</w:t>
      </w:r>
      <w:r w:rsidRPr="004C5C5E">
        <w:rPr>
          <w:rFonts w:asciiTheme="minorEastAsia" w:eastAsiaTheme="minorEastAsia" w:hAnsiTheme="minorEastAsia" w:hint="eastAsia"/>
        </w:rPr>
        <w:t>で使用する電力</w:t>
      </w:r>
      <w:r w:rsidR="00487B40" w:rsidRPr="004C5C5E">
        <w:rPr>
          <w:rFonts w:asciiTheme="minorEastAsia" w:eastAsiaTheme="minorEastAsia" w:hAnsiTheme="minorEastAsia" w:hint="eastAsia"/>
        </w:rPr>
        <w:t>の需給について</w:t>
      </w:r>
      <w:r w:rsidR="007354CB" w:rsidRPr="004C5C5E">
        <w:rPr>
          <w:rFonts w:asciiTheme="minorEastAsia" w:eastAsiaTheme="minorEastAsia" w:hAnsiTheme="minorEastAsia" w:hint="eastAsia"/>
        </w:rPr>
        <w:t>、</w:t>
      </w:r>
      <w:r w:rsidRPr="004C5C5E">
        <w:rPr>
          <w:rFonts w:asciiTheme="minorEastAsia" w:eastAsiaTheme="minorEastAsia" w:hAnsiTheme="minorEastAsia" w:hint="eastAsia"/>
        </w:rPr>
        <w:t>次のとおり</w:t>
      </w:r>
      <w:r w:rsidR="00487B40" w:rsidRPr="004C5C5E">
        <w:rPr>
          <w:rFonts w:asciiTheme="minorEastAsia" w:eastAsiaTheme="minorEastAsia" w:hAnsiTheme="minorEastAsia" w:hint="eastAsia"/>
        </w:rPr>
        <w:t>契約を締結する。</w:t>
      </w:r>
    </w:p>
    <w:p w:rsidR="00487B40" w:rsidRPr="004C5C5E" w:rsidRDefault="00487B40" w:rsidP="00487B40">
      <w:pPr>
        <w:pStyle w:val="a3"/>
        <w:ind w:leftChars="0" w:left="0" w:firstLineChars="0" w:firstLine="0"/>
        <w:rPr>
          <w:rFonts w:asciiTheme="minorEastAsia" w:eastAsiaTheme="minorEastAsia" w:hAnsiTheme="minorEastAsia"/>
        </w:rPr>
      </w:pPr>
    </w:p>
    <w:p w:rsidR="00487B40" w:rsidRPr="00B83FFF" w:rsidRDefault="00487B40" w:rsidP="007F40B1">
      <w:pPr>
        <w:pStyle w:val="a3"/>
        <w:ind w:leftChars="0" w:left="0" w:firstLineChars="0" w:firstLine="0"/>
        <w:rPr>
          <w:rFonts w:asciiTheme="minorEastAsia" w:eastAsiaTheme="minorEastAsia" w:hAnsiTheme="minorEastAsia"/>
        </w:rPr>
      </w:pPr>
    </w:p>
    <w:p w:rsidR="00487B40" w:rsidRPr="004C5C5E" w:rsidRDefault="00487B40" w:rsidP="00487B40">
      <w:pPr>
        <w:pStyle w:val="a3"/>
        <w:ind w:leftChars="0" w:left="0" w:firstLineChars="0" w:firstLine="0"/>
        <w:rPr>
          <w:rFonts w:asciiTheme="minorEastAsia" w:eastAsiaTheme="minorEastAsia" w:hAnsiTheme="minorEastAsia"/>
        </w:rPr>
      </w:pPr>
      <w:r w:rsidRPr="004C5C5E">
        <w:rPr>
          <w:rFonts w:asciiTheme="minorEastAsia" w:eastAsiaTheme="minorEastAsia" w:hAnsiTheme="minorEastAsia" w:hint="eastAsia"/>
        </w:rPr>
        <w:t>（契約の目的）</w:t>
      </w:r>
    </w:p>
    <w:p w:rsidR="00487B40" w:rsidRPr="004C5C5E" w:rsidRDefault="00DB021D" w:rsidP="00304C06">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第１条　</w:t>
      </w:r>
      <w:r w:rsidR="00274F1C">
        <w:rPr>
          <w:rFonts w:asciiTheme="minorEastAsia" w:eastAsiaTheme="minorEastAsia" w:hAnsiTheme="minorEastAsia" w:hint="eastAsia"/>
        </w:rPr>
        <w:t>受注者は、発注者</w:t>
      </w:r>
      <w:r w:rsidR="007A4CC2">
        <w:rPr>
          <w:rFonts w:asciiTheme="minorEastAsia" w:eastAsiaTheme="minorEastAsia" w:hAnsiTheme="minorEastAsia" w:hint="eastAsia"/>
        </w:rPr>
        <w:t>の使用</w:t>
      </w:r>
      <w:r w:rsidR="00274F1C">
        <w:rPr>
          <w:rFonts w:asciiTheme="minorEastAsia" w:eastAsiaTheme="minorEastAsia" w:hAnsiTheme="minorEastAsia" w:hint="eastAsia"/>
        </w:rPr>
        <w:t>する電力を安定的に供給し、発注者は受注者</w:t>
      </w:r>
      <w:r w:rsidR="00304C06" w:rsidRPr="004C5C5E">
        <w:rPr>
          <w:rFonts w:asciiTheme="minorEastAsia" w:eastAsiaTheme="minorEastAsia" w:hAnsiTheme="minorEastAsia" w:hint="eastAsia"/>
        </w:rPr>
        <w:t>にその対価を支払うもの</w:t>
      </w:r>
      <w:r w:rsidR="00487B40" w:rsidRPr="004C5C5E">
        <w:rPr>
          <w:rFonts w:asciiTheme="minorEastAsia" w:eastAsiaTheme="minorEastAsia" w:hAnsiTheme="minorEastAsia" w:hint="eastAsia"/>
        </w:rPr>
        <w:t>とする。</w:t>
      </w:r>
    </w:p>
    <w:p w:rsidR="004B1B04" w:rsidRPr="004C5C5E" w:rsidRDefault="004B1B04" w:rsidP="00304C06">
      <w:pPr>
        <w:pStyle w:val="a3"/>
        <w:ind w:leftChars="0" w:left="247" w:hangingChars="100" w:hanging="247"/>
        <w:rPr>
          <w:rFonts w:asciiTheme="minorEastAsia" w:eastAsiaTheme="minorEastAsia" w:hAnsiTheme="minorEastAsia"/>
        </w:rPr>
      </w:pPr>
    </w:p>
    <w:p w:rsidR="00487B40" w:rsidRPr="004C5C5E" w:rsidRDefault="00304C06" w:rsidP="00487B40">
      <w:pPr>
        <w:pStyle w:val="a3"/>
        <w:ind w:leftChars="0" w:left="0" w:firstLineChars="0" w:firstLine="0"/>
        <w:rPr>
          <w:rFonts w:asciiTheme="minorEastAsia" w:eastAsiaTheme="minorEastAsia" w:hAnsiTheme="minorEastAsia"/>
        </w:rPr>
      </w:pPr>
      <w:r w:rsidRPr="004C5C5E">
        <w:rPr>
          <w:rFonts w:asciiTheme="minorEastAsia" w:eastAsiaTheme="minorEastAsia" w:hAnsiTheme="minorEastAsia" w:hint="eastAsia"/>
        </w:rPr>
        <w:t>（</w:t>
      </w:r>
      <w:r w:rsidR="00D90C66">
        <w:rPr>
          <w:rFonts w:asciiTheme="minorEastAsia" w:eastAsiaTheme="minorEastAsia" w:hAnsiTheme="minorEastAsia" w:hint="eastAsia"/>
        </w:rPr>
        <w:t>契約電力、</w:t>
      </w:r>
      <w:r w:rsidRPr="004C5C5E">
        <w:rPr>
          <w:rFonts w:asciiTheme="minorEastAsia" w:eastAsiaTheme="minorEastAsia" w:hAnsiTheme="minorEastAsia" w:hint="eastAsia"/>
        </w:rPr>
        <w:t>契約単価</w:t>
      </w:r>
      <w:r w:rsidR="00274F1C">
        <w:rPr>
          <w:rFonts w:asciiTheme="minorEastAsia" w:eastAsiaTheme="minorEastAsia" w:hAnsiTheme="minorEastAsia" w:hint="eastAsia"/>
        </w:rPr>
        <w:t>及び供給場所</w:t>
      </w:r>
      <w:r w:rsidR="00487B40" w:rsidRPr="004C5C5E">
        <w:rPr>
          <w:rFonts w:asciiTheme="minorEastAsia" w:eastAsiaTheme="minorEastAsia" w:hAnsiTheme="minorEastAsia" w:hint="eastAsia"/>
        </w:rPr>
        <w:t>）</w:t>
      </w:r>
    </w:p>
    <w:p w:rsidR="004F02F1" w:rsidRDefault="00304C06" w:rsidP="00487B40">
      <w:pPr>
        <w:pStyle w:val="a3"/>
        <w:ind w:leftChars="0" w:left="0" w:firstLineChars="0" w:firstLine="0"/>
        <w:rPr>
          <w:rFonts w:asciiTheme="minorEastAsia" w:eastAsiaTheme="minorEastAsia" w:hAnsiTheme="minorEastAsia"/>
        </w:rPr>
      </w:pPr>
      <w:r w:rsidRPr="004C5C5E">
        <w:rPr>
          <w:rFonts w:asciiTheme="minorEastAsia" w:eastAsiaTheme="minorEastAsia" w:hAnsiTheme="minorEastAsia" w:hint="eastAsia"/>
        </w:rPr>
        <w:t xml:space="preserve">第２条　</w:t>
      </w:r>
      <w:r w:rsidR="00D90C66">
        <w:rPr>
          <w:rFonts w:asciiTheme="minorEastAsia" w:eastAsiaTheme="minorEastAsia" w:hAnsiTheme="minorEastAsia" w:hint="eastAsia"/>
        </w:rPr>
        <w:t>契約電力、</w:t>
      </w:r>
      <w:r w:rsidRPr="004C5C5E">
        <w:rPr>
          <w:rFonts w:asciiTheme="minorEastAsia" w:eastAsiaTheme="minorEastAsia" w:hAnsiTheme="minorEastAsia" w:hint="eastAsia"/>
        </w:rPr>
        <w:t>契約単価</w:t>
      </w:r>
      <w:r w:rsidR="00274F1C">
        <w:rPr>
          <w:rFonts w:asciiTheme="minorEastAsia" w:eastAsiaTheme="minorEastAsia" w:hAnsiTheme="minorEastAsia" w:hint="eastAsia"/>
        </w:rPr>
        <w:t>及び供給場所</w:t>
      </w:r>
      <w:r w:rsidR="00487B40" w:rsidRPr="004C5C5E">
        <w:rPr>
          <w:rFonts w:asciiTheme="minorEastAsia" w:eastAsiaTheme="minorEastAsia" w:hAnsiTheme="minorEastAsia" w:hint="eastAsia"/>
        </w:rPr>
        <w:t>は</w:t>
      </w:r>
      <w:r w:rsidRPr="004C5C5E">
        <w:rPr>
          <w:rFonts w:asciiTheme="minorEastAsia" w:eastAsiaTheme="minorEastAsia" w:hAnsiTheme="minorEastAsia" w:hint="eastAsia"/>
        </w:rPr>
        <w:t>、別紙</w:t>
      </w:r>
      <w:r w:rsidR="00487B40" w:rsidRPr="004C5C5E">
        <w:rPr>
          <w:rFonts w:asciiTheme="minorEastAsia" w:eastAsiaTheme="minorEastAsia" w:hAnsiTheme="minorEastAsia" w:hint="eastAsia"/>
        </w:rPr>
        <w:t>のとおりとする。</w:t>
      </w:r>
    </w:p>
    <w:p w:rsidR="00487B40" w:rsidRPr="004F02F1" w:rsidRDefault="00487B40" w:rsidP="00487B40">
      <w:pPr>
        <w:pStyle w:val="a3"/>
        <w:ind w:leftChars="0" w:left="0" w:firstLineChars="0" w:firstLine="0"/>
        <w:rPr>
          <w:rFonts w:asciiTheme="minorEastAsia" w:eastAsiaTheme="minorEastAsia" w:hAnsiTheme="minorEastAsia"/>
          <w:color w:val="FF0000"/>
        </w:rPr>
      </w:pPr>
    </w:p>
    <w:p w:rsidR="00563D5C" w:rsidRPr="004C5C5E" w:rsidRDefault="00C3422A" w:rsidP="00563D5C">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w:t>
      </w:r>
      <w:r w:rsidR="006D07C9" w:rsidRPr="004C5C5E">
        <w:rPr>
          <w:rFonts w:asciiTheme="minorEastAsia" w:eastAsiaTheme="minorEastAsia" w:hAnsiTheme="minorEastAsia" w:hint="eastAsia"/>
        </w:rPr>
        <w:t>供給</w:t>
      </w:r>
      <w:r w:rsidRPr="004C5C5E">
        <w:rPr>
          <w:rFonts w:asciiTheme="minorEastAsia" w:eastAsiaTheme="minorEastAsia" w:hAnsiTheme="minorEastAsia" w:hint="eastAsia"/>
        </w:rPr>
        <w:t>期間）</w:t>
      </w:r>
    </w:p>
    <w:p w:rsidR="00C55E81" w:rsidRPr="004C5C5E" w:rsidRDefault="00DB021D" w:rsidP="00EA4F74">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第３条　</w:t>
      </w:r>
      <w:r w:rsidR="006D07C9" w:rsidRPr="004C5C5E">
        <w:rPr>
          <w:rFonts w:asciiTheme="minorEastAsia" w:eastAsiaTheme="minorEastAsia" w:hAnsiTheme="minorEastAsia" w:hint="eastAsia"/>
        </w:rPr>
        <w:t>供給期間は、</w:t>
      </w:r>
      <w:r w:rsidR="00657F91" w:rsidRPr="00C3682B">
        <w:rPr>
          <w:rFonts w:asciiTheme="minorEastAsia" w:hAnsiTheme="minorEastAsia" w:hint="eastAsia"/>
        </w:rPr>
        <w:t>令和</w:t>
      </w:r>
      <w:r w:rsidR="00363628">
        <w:rPr>
          <w:rFonts w:asciiTheme="minorEastAsia" w:hAnsiTheme="minorEastAsia" w:hint="eastAsia"/>
        </w:rPr>
        <w:t>４</w:t>
      </w:r>
      <w:r w:rsidR="00657F91" w:rsidRPr="00C3682B">
        <w:rPr>
          <w:rFonts w:asciiTheme="minorEastAsia" w:hAnsiTheme="minorEastAsia" w:hint="eastAsia"/>
        </w:rPr>
        <w:t>年４月１日０：00</w:t>
      </w:r>
      <w:r w:rsidR="00570279">
        <w:rPr>
          <w:rFonts w:asciiTheme="minorEastAsia" w:hAnsiTheme="minorEastAsia" w:hint="eastAsia"/>
        </w:rPr>
        <w:t>から令和</w:t>
      </w:r>
      <w:r w:rsidR="00B83FFF">
        <w:rPr>
          <w:rFonts w:asciiTheme="minorEastAsia" w:hAnsiTheme="minorEastAsia" w:hint="eastAsia"/>
        </w:rPr>
        <w:t>６</w:t>
      </w:r>
      <w:r w:rsidR="00657F91" w:rsidRPr="00C3682B">
        <w:rPr>
          <w:rFonts w:asciiTheme="minorEastAsia" w:hAnsiTheme="minorEastAsia" w:hint="eastAsia"/>
        </w:rPr>
        <w:t>年３月31日24：00まで</w:t>
      </w:r>
      <w:r w:rsidR="00EA4F74" w:rsidRPr="004C5C5E">
        <w:rPr>
          <w:rFonts w:asciiTheme="minorEastAsia" w:eastAsiaTheme="minorEastAsia" w:hAnsiTheme="minorEastAsia" w:hint="eastAsia"/>
        </w:rPr>
        <w:t>とする。</w:t>
      </w:r>
    </w:p>
    <w:p w:rsidR="004B1B04" w:rsidRPr="004C5C5E" w:rsidRDefault="004B1B04" w:rsidP="00EA4F74">
      <w:pPr>
        <w:pStyle w:val="a3"/>
        <w:ind w:leftChars="0" w:left="247" w:hangingChars="100" w:hanging="247"/>
        <w:rPr>
          <w:rFonts w:asciiTheme="minorEastAsia" w:eastAsiaTheme="minorEastAsia" w:hAnsiTheme="minorEastAsia"/>
        </w:rPr>
      </w:pPr>
    </w:p>
    <w:p w:rsidR="00C3422A" w:rsidRPr="004C5C5E" w:rsidRDefault="00C3422A"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（契約保証金）</w:t>
      </w:r>
    </w:p>
    <w:p w:rsidR="003C0893" w:rsidRPr="004C5C5E" w:rsidRDefault="003C0893"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第４条　</w:t>
      </w:r>
      <w:r w:rsidR="007A4CC2">
        <w:rPr>
          <w:rFonts w:asciiTheme="minorEastAsia" w:eastAsiaTheme="minorEastAsia" w:hAnsiTheme="minorEastAsia" w:hint="eastAsia"/>
        </w:rPr>
        <w:t>発注者は、</w:t>
      </w:r>
      <w:r w:rsidR="003249F9" w:rsidRPr="004C5C5E">
        <w:rPr>
          <w:rFonts w:asciiTheme="minorEastAsia" w:eastAsiaTheme="minorEastAsia" w:hAnsiTheme="minorEastAsia" w:hint="eastAsia"/>
        </w:rPr>
        <w:t>いわき市財務規則</w:t>
      </w:r>
      <w:r w:rsidR="008F0D77" w:rsidRPr="004C5C5E">
        <w:rPr>
          <w:rFonts w:asciiTheme="minorEastAsia" w:eastAsiaTheme="minorEastAsia" w:hAnsiTheme="minorEastAsia" w:hint="eastAsia"/>
        </w:rPr>
        <w:t>（昭和44年いわき市規則第17号）</w:t>
      </w:r>
      <w:r w:rsidR="002F33B7" w:rsidRPr="004C5C5E">
        <w:rPr>
          <w:rFonts w:asciiTheme="minorEastAsia" w:eastAsiaTheme="minorEastAsia" w:hAnsiTheme="minorEastAsia" w:hint="eastAsia"/>
        </w:rPr>
        <w:t>第136条第４項第</w:t>
      </w:r>
      <w:r w:rsidR="007A7667">
        <w:rPr>
          <w:rFonts w:asciiTheme="minorEastAsia" w:eastAsiaTheme="minorEastAsia" w:hAnsiTheme="minorEastAsia" w:hint="eastAsia"/>
        </w:rPr>
        <w:t>４</w:t>
      </w:r>
      <w:r w:rsidR="002F33B7" w:rsidRPr="004C5C5E">
        <w:rPr>
          <w:rFonts w:asciiTheme="minorEastAsia" w:eastAsiaTheme="minorEastAsia" w:hAnsiTheme="minorEastAsia" w:hint="eastAsia"/>
        </w:rPr>
        <w:t>号の規定に</w:t>
      </w:r>
      <w:r w:rsidR="007A4CC2">
        <w:rPr>
          <w:rFonts w:asciiTheme="minorEastAsia" w:eastAsiaTheme="minorEastAsia" w:hAnsiTheme="minorEastAsia" w:hint="eastAsia"/>
        </w:rPr>
        <w:t>基づき受注者が納付すべき契約保証金を</w:t>
      </w:r>
      <w:r w:rsidR="002F33B7" w:rsidRPr="004C5C5E">
        <w:rPr>
          <w:rFonts w:asciiTheme="minorEastAsia" w:eastAsiaTheme="minorEastAsia" w:hAnsiTheme="minorEastAsia" w:hint="eastAsia"/>
        </w:rPr>
        <w:t>免除する。</w:t>
      </w:r>
    </w:p>
    <w:p w:rsidR="004B1B04" w:rsidRPr="004C5C5E" w:rsidRDefault="004B1B04" w:rsidP="00C3422A">
      <w:pPr>
        <w:pStyle w:val="a3"/>
        <w:ind w:leftChars="0" w:left="247" w:hangingChars="100" w:hanging="247"/>
        <w:rPr>
          <w:rFonts w:asciiTheme="minorEastAsia" w:eastAsiaTheme="minorEastAsia" w:hAnsiTheme="minorEastAsia"/>
        </w:rPr>
      </w:pPr>
    </w:p>
    <w:p w:rsidR="003C0893" w:rsidRPr="004C5C5E" w:rsidRDefault="002F33B7"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（権利義務の譲渡</w:t>
      </w:r>
      <w:r w:rsidR="003C0893" w:rsidRPr="004C5C5E">
        <w:rPr>
          <w:rFonts w:asciiTheme="minorEastAsia" w:eastAsiaTheme="minorEastAsia" w:hAnsiTheme="minorEastAsia" w:hint="eastAsia"/>
        </w:rPr>
        <w:t>）</w:t>
      </w:r>
    </w:p>
    <w:p w:rsidR="003C0893" w:rsidRPr="004C5C5E" w:rsidRDefault="00DB021D"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第５条　</w:t>
      </w:r>
      <w:r w:rsidR="00274F1C">
        <w:rPr>
          <w:rFonts w:asciiTheme="minorEastAsia" w:eastAsiaTheme="minorEastAsia" w:hAnsiTheme="minorEastAsia" w:hint="eastAsia"/>
        </w:rPr>
        <w:t>受注者</w:t>
      </w:r>
      <w:r w:rsidR="003C0893" w:rsidRPr="004C5C5E">
        <w:rPr>
          <w:rFonts w:asciiTheme="minorEastAsia" w:eastAsiaTheme="minorEastAsia" w:hAnsiTheme="minorEastAsia" w:hint="eastAsia"/>
        </w:rPr>
        <w:t>は、</w:t>
      </w:r>
      <w:r w:rsidR="00274F1C">
        <w:rPr>
          <w:rFonts w:asciiTheme="minorEastAsia" w:eastAsiaTheme="minorEastAsia" w:hAnsiTheme="minorEastAsia" w:hint="eastAsia"/>
        </w:rPr>
        <w:t>この</w:t>
      </w:r>
      <w:r w:rsidR="002F33B7" w:rsidRPr="004C5C5E">
        <w:rPr>
          <w:rFonts w:asciiTheme="minorEastAsia" w:eastAsiaTheme="minorEastAsia" w:hAnsiTheme="minorEastAsia" w:hint="eastAsia"/>
        </w:rPr>
        <w:t>契約によ</w:t>
      </w:r>
      <w:r w:rsidR="00274F1C">
        <w:rPr>
          <w:rFonts w:asciiTheme="minorEastAsia" w:eastAsiaTheme="minorEastAsia" w:hAnsiTheme="minorEastAsia" w:hint="eastAsia"/>
        </w:rPr>
        <w:t>り</w:t>
      </w:r>
      <w:r w:rsidR="002F33B7" w:rsidRPr="004C5C5E">
        <w:rPr>
          <w:rFonts w:asciiTheme="minorEastAsia" w:eastAsiaTheme="minorEastAsia" w:hAnsiTheme="minorEastAsia" w:hint="eastAsia"/>
        </w:rPr>
        <w:t>生じる一切の権利又は義務を第三者に譲渡し、又は</w:t>
      </w:r>
      <w:r w:rsidR="00274F1C">
        <w:rPr>
          <w:rFonts w:asciiTheme="minorEastAsia" w:eastAsiaTheme="minorEastAsia" w:hAnsiTheme="minorEastAsia" w:hint="eastAsia"/>
        </w:rPr>
        <w:t>承継</w:t>
      </w:r>
      <w:r w:rsidR="002F33B7" w:rsidRPr="004C5C5E">
        <w:rPr>
          <w:rFonts w:asciiTheme="minorEastAsia" w:eastAsiaTheme="minorEastAsia" w:hAnsiTheme="minorEastAsia" w:hint="eastAsia"/>
        </w:rPr>
        <w:t>させてはならない。</w:t>
      </w:r>
      <w:r w:rsidRPr="004C5C5E">
        <w:rPr>
          <w:rFonts w:asciiTheme="minorEastAsia" w:eastAsiaTheme="minorEastAsia" w:hAnsiTheme="minorEastAsia" w:hint="eastAsia"/>
        </w:rPr>
        <w:t>ただし、</w:t>
      </w:r>
      <w:r w:rsidR="00274F1C">
        <w:rPr>
          <w:rFonts w:asciiTheme="minorEastAsia" w:eastAsiaTheme="minorEastAsia" w:hAnsiTheme="minorEastAsia" w:hint="eastAsia"/>
        </w:rPr>
        <w:t>あらかじめ発注者</w:t>
      </w:r>
      <w:r w:rsidR="002F33B7" w:rsidRPr="004C5C5E">
        <w:rPr>
          <w:rFonts w:asciiTheme="minorEastAsia" w:eastAsiaTheme="minorEastAsia" w:hAnsiTheme="minorEastAsia" w:hint="eastAsia"/>
        </w:rPr>
        <w:t>の</w:t>
      </w:r>
      <w:r w:rsidR="003C0893" w:rsidRPr="004C5C5E">
        <w:rPr>
          <w:rFonts w:asciiTheme="minorEastAsia" w:eastAsiaTheme="minorEastAsia" w:hAnsiTheme="minorEastAsia" w:hint="eastAsia"/>
        </w:rPr>
        <w:t>承諾を</w:t>
      </w:r>
      <w:r w:rsidR="002F33B7" w:rsidRPr="004C5C5E">
        <w:rPr>
          <w:rFonts w:asciiTheme="minorEastAsia" w:eastAsiaTheme="minorEastAsia" w:hAnsiTheme="minorEastAsia" w:hint="eastAsia"/>
        </w:rPr>
        <w:t>受けた場合は、</w:t>
      </w:r>
      <w:r w:rsidR="003C0893" w:rsidRPr="004C5C5E">
        <w:rPr>
          <w:rFonts w:asciiTheme="minorEastAsia" w:eastAsiaTheme="minorEastAsia" w:hAnsiTheme="minorEastAsia" w:hint="eastAsia"/>
        </w:rPr>
        <w:t>この限りではない。</w:t>
      </w:r>
    </w:p>
    <w:p w:rsidR="004B1B04" w:rsidRPr="004C5C5E" w:rsidRDefault="004B1B04" w:rsidP="00C3422A">
      <w:pPr>
        <w:pStyle w:val="a3"/>
        <w:ind w:leftChars="0" w:left="247" w:hangingChars="100" w:hanging="247"/>
        <w:rPr>
          <w:rFonts w:asciiTheme="minorEastAsia" w:eastAsiaTheme="minorEastAsia" w:hAnsiTheme="minorEastAsia"/>
        </w:rPr>
      </w:pPr>
    </w:p>
    <w:p w:rsidR="002F33B7" w:rsidRPr="004C5C5E" w:rsidRDefault="002F33B7"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（秘密の保持）</w:t>
      </w:r>
    </w:p>
    <w:p w:rsidR="002F33B7" w:rsidRPr="004C5C5E" w:rsidRDefault="002F33B7"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4C5C5E">
        <w:rPr>
          <w:rFonts w:asciiTheme="minorEastAsia" w:eastAsiaTheme="minorEastAsia" w:hAnsiTheme="minorEastAsia" w:hint="eastAsia"/>
        </w:rPr>
        <w:t>６条</w:t>
      </w:r>
      <w:r w:rsidRPr="004C5C5E">
        <w:rPr>
          <w:rFonts w:asciiTheme="minorEastAsia" w:eastAsiaTheme="minorEastAsia" w:hAnsiTheme="minorEastAsia" w:hint="eastAsia"/>
        </w:rPr>
        <w:t xml:space="preserve">　</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及び</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は</w:t>
      </w:r>
      <w:r w:rsidR="00274F1C">
        <w:rPr>
          <w:rFonts w:asciiTheme="minorEastAsia" w:eastAsiaTheme="minorEastAsia" w:hAnsiTheme="minorEastAsia" w:hint="eastAsia"/>
        </w:rPr>
        <w:t>、この</w:t>
      </w:r>
      <w:r w:rsidR="00EC1A68" w:rsidRPr="004C5C5E">
        <w:rPr>
          <w:rFonts w:asciiTheme="minorEastAsia" w:eastAsiaTheme="minorEastAsia" w:hAnsiTheme="minorEastAsia" w:hint="eastAsia"/>
        </w:rPr>
        <w:t>契約の履行に当たって知り得た</w:t>
      </w:r>
      <w:r w:rsidR="00274F1C">
        <w:rPr>
          <w:rFonts w:asciiTheme="minorEastAsia" w:eastAsiaTheme="minorEastAsia" w:hAnsiTheme="minorEastAsia" w:hint="eastAsia"/>
        </w:rPr>
        <w:t>相手方の秘密を他人に漏らし、又は他の目的に利用してはならない。契約の終了後又は</w:t>
      </w:r>
      <w:r w:rsidR="00EC1A68" w:rsidRPr="004C5C5E">
        <w:rPr>
          <w:rFonts w:asciiTheme="minorEastAsia" w:eastAsiaTheme="minorEastAsia" w:hAnsiTheme="minorEastAsia" w:hint="eastAsia"/>
        </w:rPr>
        <w:t>契約の解除後においても同様とする。</w:t>
      </w:r>
    </w:p>
    <w:p w:rsidR="004B1B04" w:rsidRPr="004C5C5E" w:rsidRDefault="004B1B04" w:rsidP="00EC1A68">
      <w:pPr>
        <w:pStyle w:val="a3"/>
        <w:ind w:leftChars="0" w:left="247" w:hangingChars="100" w:hanging="247"/>
        <w:rPr>
          <w:rFonts w:asciiTheme="minorEastAsia" w:eastAsiaTheme="minorEastAsia" w:hAnsiTheme="minorEastAsia"/>
        </w:rPr>
      </w:pPr>
    </w:p>
    <w:p w:rsidR="003C0893" w:rsidRPr="004C5C5E" w:rsidRDefault="003C0893"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（使用電力量の増減）</w:t>
      </w:r>
    </w:p>
    <w:p w:rsidR="003C0893" w:rsidRPr="004C5C5E" w:rsidRDefault="00EC1A68"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D90C66">
        <w:rPr>
          <w:rFonts w:asciiTheme="minorEastAsia" w:eastAsiaTheme="minorEastAsia" w:hAnsiTheme="minorEastAsia" w:hint="eastAsia"/>
        </w:rPr>
        <w:t>７</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発注者</w:t>
      </w:r>
      <w:r w:rsidR="007A7667">
        <w:rPr>
          <w:rFonts w:asciiTheme="minorEastAsia" w:eastAsiaTheme="minorEastAsia" w:hAnsiTheme="minorEastAsia" w:hint="eastAsia"/>
        </w:rPr>
        <w:t>の</w:t>
      </w:r>
      <w:r w:rsidR="003C0893" w:rsidRPr="004C5C5E">
        <w:rPr>
          <w:rFonts w:asciiTheme="minorEastAsia" w:eastAsiaTheme="minorEastAsia" w:hAnsiTheme="minorEastAsia" w:hint="eastAsia"/>
        </w:rPr>
        <w:t>使用電力量は、予定使用電力量を上回り、又は下回ることができる。</w:t>
      </w:r>
      <w:r w:rsidRPr="004C5C5E">
        <w:rPr>
          <w:rFonts w:asciiTheme="minorEastAsia" w:eastAsiaTheme="minorEastAsia" w:hAnsiTheme="minorEastAsia" w:hint="eastAsia"/>
        </w:rPr>
        <w:t>なお、この場合、契約単価の変更は行わない。</w:t>
      </w:r>
    </w:p>
    <w:p w:rsidR="004B1B04" w:rsidRPr="004C5C5E" w:rsidRDefault="004B1B04" w:rsidP="00C3422A">
      <w:pPr>
        <w:pStyle w:val="a3"/>
        <w:ind w:leftChars="0" w:left="247" w:hangingChars="100" w:hanging="247"/>
        <w:rPr>
          <w:rFonts w:asciiTheme="minorEastAsia" w:eastAsiaTheme="minorEastAsia" w:hAnsiTheme="minorEastAsia"/>
        </w:rPr>
      </w:pPr>
    </w:p>
    <w:p w:rsidR="003C0893" w:rsidRPr="004C5C5E" w:rsidRDefault="003C0893"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（計量及び確認）</w:t>
      </w:r>
    </w:p>
    <w:p w:rsidR="003C0893" w:rsidRDefault="004C5C5E" w:rsidP="00C3422A">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第</w:t>
      </w:r>
      <w:r w:rsidR="00D90C66">
        <w:rPr>
          <w:rFonts w:asciiTheme="minorEastAsia" w:eastAsiaTheme="minorEastAsia" w:hAnsiTheme="minorEastAsia" w:hint="eastAsia"/>
        </w:rPr>
        <w:t>８</w:t>
      </w:r>
      <w:r w:rsidR="00DB021D"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受注者</w:t>
      </w:r>
      <w:r w:rsidR="003C0893" w:rsidRPr="004C5C5E">
        <w:rPr>
          <w:rFonts w:asciiTheme="minorEastAsia" w:eastAsiaTheme="minorEastAsia" w:hAnsiTheme="minorEastAsia" w:hint="eastAsia"/>
        </w:rPr>
        <w:t>は、毎月１回一</w:t>
      </w:r>
      <w:r w:rsidR="00DB021D" w:rsidRPr="004C5C5E">
        <w:rPr>
          <w:rFonts w:asciiTheme="minorEastAsia" w:eastAsiaTheme="minorEastAsia" w:hAnsiTheme="minorEastAsia" w:hint="eastAsia"/>
        </w:rPr>
        <w:t>定の日（以下「計量日」という。）に使用電力量を</w:t>
      </w:r>
      <w:r w:rsidR="004D78E9" w:rsidRPr="004C5C5E">
        <w:rPr>
          <w:rFonts w:asciiTheme="minorEastAsia" w:eastAsiaTheme="minorEastAsia" w:hAnsiTheme="minorEastAsia" w:hint="eastAsia"/>
        </w:rPr>
        <w:lastRenderedPageBreak/>
        <w:t>電力量計に記録された値により</w:t>
      </w:r>
      <w:r w:rsidR="00DB021D" w:rsidRPr="004C5C5E">
        <w:rPr>
          <w:rFonts w:asciiTheme="minorEastAsia" w:eastAsiaTheme="minorEastAsia" w:hAnsiTheme="minorEastAsia" w:hint="eastAsia"/>
        </w:rPr>
        <w:t>計量し、</w:t>
      </w:r>
      <w:r w:rsidR="004D78E9" w:rsidRPr="004C5C5E">
        <w:rPr>
          <w:rFonts w:asciiTheme="minorEastAsia" w:eastAsiaTheme="minorEastAsia" w:hAnsiTheme="minorEastAsia" w:hint="eastAsia"/>
        </w:rPr>
        <w:t>その結果について</w:t>
      </w:r>
      <w:r w:rsidR="00274F1C">
        <w:rPr>
          <w:rFonts w:asciiTheme="minorEastAsia" w:eastAsiaTheme="minorEastAsia" w:hAnsiTheme="minorEastAsia" w:hint="eastAsia"/>
        </w:rPr>
        <w:t>発注者</w:t>
      </w:r>
      <w:r w:rsidR="00601C92">
        <w:rPr>
          <w:rFonts w:asciiTheme="minorEastAsia" w:eastAsiaTheme="minorEastAsia" w:hAnsiTheme="minorEastAsia" w:hint="eastAsia"/>
        </w:rPr>
        <w:t>に通知し</w:t>
      </w:r>
      <w:r w:rsidR="007A4CC2">
        <w:rPr>
          <w:rFonts w:asciiTheme="minorEastAsia" w:eastAsiaTheme="minorEastAsia" w:hAnsiTheme="minorEastAsia" w:hint="eastAsia"/>
        </w:rPr>
        <w:t>なければならない。</w:t>
      </w:r>
      <w:r w:rsidR="004D78E9" w:rsidRPr="004C5C5E">
        <w:rPr>
          <w:rFonts w:asciiTheme="minorEastAsia" w:eastAsiaTheme="minorEastAsia" w:hAnsiTheme="minorEastAsia" w:hint="eastAsia"/>
        </w:rPr>
        <w:t>なお、計量日は</w:t>
      </w:r>
      <w:r w:rsidR="007A4CC2">
        <w:rPr>
          <w:rFonts w:asciiTheme="minorEastAsia" w:eastAsiaTheme="minorEastAsia" w:hAnsiTheme="minorEastAsia" w:hint="eastAsia"/>
        </w:rPr>
        <w:t>発注者と受注者とが</w:t>
      </w:r>
      <w:r w:rsidR="004D78E9" w:rsidRPr="004C5C5E">
        <w:rPr>
          <w:rFonts w:asciiTheme="minorEastAsia" w:eastAsiaTheme="minorEastAsia" w:hAnsiTheme="minorEastAsia" w:hint="eastAsia"/>
        </w:rPr>
        <w:t>協議</w:t>
      </w:r>
      <w:r w:rsidR="007A4CC2">
        <w:rPr>
          <w:rFonts w:asciiTheme="minorEastAsia" w:eastAsiaTheme="minorEastAsia" w:hAnsiTheme="minorEastAsia" w:hint="eastAsia"/>
        </w:rPr>
        <w:t>して定める</w:t>
      </w:r>
      <w:r w:rsidR="004D78E9" w:rsidRPr="004C5C5E">
        <w:rPr>
          <w:rFonts w:asciiTheme="minorEastAsia" w:eastAsiaTheme="minorEastAsia" w:hAnsiTheme="minorEastAsia" w:hint="eastAsia"/>
        </w:rPr>
        <w:t>。</w:t>
      </w:r>
    </w:p>
    <w:p w:rsidR="00384E6B" w:rsidRDefault="003B44B1" w:rsidP="00C3422A">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２　発注者は、前項の規定による通知を受けたときは、通知を受けた日から10日以内に、契約の履行を確認するための検査を完了しなければならない。</w:t>
      </w:r>
    </w:p>
    <w:p w:rsidR="00384E6B" w:rsidRDefault="00384E6B" w:rsidP="00C3422A">
      <w:pPr>
        <w:pStyle w:val="a3"/>
        <w:ind w:leftChars="0" w:left="247" w:hangingChars="100" w:hanging="247"/>
        <w:rPr>
          <w:rFonts w:asciiTheme="minorEastAsia" w:eastAsiaTheme="minorEastAsia" w:hAnsiTheme="minorEastAsia"/>
        </w:rPr>
      </w:pPr>
    </w:p>
    <w:p w:rsidR="003C0893" w:rsidRDefault="003C0893"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（料金の請求及び支払）</w:t>
      </w:r>
    </w:p>
    <w:p w:rsidR="003C0893" w:rsidRPr="004C5C5E" w:rsidRDefault="00DB021D"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D90C66">
        <w:rPr>
          <w:rFonts w:asciiTheme="minorEastAsia" w:eastAsiaTheme="minorEastAsia" w:hAnsiTheme="minorEastAsia" w:hint="eastAsia"/>
        </w:rPr>
        <w:t>９</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受注者</w:t>
      </w:r>
      <w:r w:rsidR="00915170" w:rsidRPr="004C5C5E">
        <w:rPr>
          <w:rFonts w:asciiTheme="minorEastAsia" w:eastAsiaTheme="minorEastAsia" w:hAnsiTheme="minorEastAsia" w:hint="eastAsia"/>
        </w:rPr>
        <w:t>は、</w:t>
      </w:r>
      <w:r w:rsidR="008C7375">
        <w:rPr>
          <w:rFonts w:asciiTheme="minorEastAsia" w:eastAsiaTheme="minorEastAsia" w:hAnsiTheme="minorEastAsia" w:hint="eastAsia"/>
        </w:rPr>
        <w:t>前条</w:t>
      </w:r>
      <w:r w:rsidR="003B44B1">
        <w:rPr>
          <w:rFonts w:asciiTheme="minorEastAsia" w:eastAsiaTheme="minorEastAsia" w:hAnsiTheme="minorEastAsia" w:hint="eastAsia"/>
        </w:rPr>
        <w:t>第２項</w:t>
      </w:r>
      <w:r w:rsidRPr="004C5C5E">
        <w:rPr>
          <w:rFonts w:asciiTheme="minorEastAsia" w:eastAsiaTheme="minorEastAsia" w:hAnsiTheme="minorEastAsia" w:hint="eastAsia"/>
        </w:rPr>
        <w:t>の</w:t>
      </w:r>
      <w:r w:rsidR="00915170" w:rsidRPr="004C5C5E">
        <w:rPr>
          <w:rFonts w:asciiTheme="minorEastAsia" w:eastAsiaTheme="minorEastAsia" w:hAnsiTheme="minorEastAsia" w:hint="eastAsia"/>
        </w:rPr>
        <w:t>規定による</w:t>
      </w:r>
      <w:r w:rsidR="003B44B1">
        <w:rPr>
          <w:rFonts w:asciiTheme="minorEastAsia" w:eastAsiaTheme="minorEastAsia" w:hAnsiTheme="minorEastAsia" w:hint="eastAsia"/>
        </w:rPr>
        <w:t>検査に合格したときは</w:t>
      </w:r>
      <w:r w:rsidR="00915170" w:rsidRPr="004C5C5E">
        <w:rPr>
          <w:rFonts w:asciiTheme="minorEastAsia" w:eastAsiaTheme="minorEastAsia" w:hAnsiTheme="minorEastAsia" w:hint="eastAsia"/>
        </w:rPr>
        <w:t>、月ごとに電気料金を</w:t>
      </w:r>
      <w:r w:rsidR="00274F1C">
        <w:rPr>
          <w:rFonts w:asciiTheme="minorEastAsia" w:eastAsiaTheme="minorEastAsia" w:hAnsiTheme="minorEastAsia" w:hint="eastAsia"/>
        </w:rPr>
        <w:t>発注者</w:t>
      </w:r>
      <w:r w:rsidR="00915170" w:rsidRPr="004C5C5E">
        <w:rPr>
          <w:rFonts w:asciiTheme="minorEastAsia" w:eastAsiaTheme="minorEastAsia" w:hAnsiTheme="minorEastAsia" w:hint="eastAsia"/>
        </w:rPr>
        <w:t>に対し適法な請求書により請求するものとする。</w:t>
      </w:r>
    </w:p>
    <w:p w:rsidR="006A6A49" w:rsidRPr="004C5C5E" w:rsidRDefault="00915170" w:rsidP="006A6A49">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２　前項に規定する電気料金は、次の第１号から第３号に掲げる</w:t>
      </w:r>
      <w:r w:rsidR="005A7490">
        <w:rPr>
          <w:rFonts w:asciiTheme="minorEastAsia" w:eastAsiaTheme="minorEastAsia" w:hAnsiTheme="minorEastAsia" w:hint="eastAsia"/>
        </w:rPr>
        <w:t>金額の</w:t>
      </w:r>
      <w:r w:rsidR="006A6A49" w:rsidRPr="004C5C5E">
        <w:rPr>
          <w:rFonts w:asciiTheme="minorEastAsia" w:eastAsiaTheme="minorEastAsia" w:hAnsiTheme="minorEastAsia" w:hint="eastAsia"/>
        </w:rPr>
        <w:t>合計額とする。</w:t>
      </w:r>
    </w:p>
    <w:p w:rsidR="006A6A49" w:rsidRPr="004C5C5E" w:rsidRDefault="006A6A49" w:rsidP="006A6A49">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　なお、使用電力量に端数があるときは、小数点以下第１位で四捨五入するものとし、計算の結果、電気料金に円未満の端数が生じたときは、これを切り捨てるものとする。</w:t>
      </w:r>
    </w:p>
    <w:p w:rsidR="006A6A49" w:rsidRPr="004C5C5E" w:rsidRDefault="006A6A49" w:rsidP="00CE056D">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⑴　第２条に規定する</w:t>
      </w:r>
      <w:r w:rsidR="00FA2EF5">
        <w:rPr>
          <w:rFonts w:asciiTheme="minorEastAsia" w:eastAsiaTheme="minorEastAsia" w:hAnsiTheme="minorEastAsia" w:hint="eastAsia"/>
        </w:rPr>
        <w:t>契約電力に</w:t>
      </w:r>
      <w:r w:rsidRPr="004C5C5E">
        <w:rPr>
          <w:rFonts w:asciiTheme="minorEastAsia" w:eastAsiaTheme="minorEastAsia" w:hAnsiTheme="minorEastAsia" w:hint="eastAsia"/>
        </w:rPr>
        <w:t>契約単価</w:t>
      </w:r>
      <w:r w:rsidR="005C55B1">
        <w:rPr>
          <w:rFonts w:asciiTheme="minorEastAsia" w:eastAsiaTheme="minorEastAsia" w:hAnsiTheme="minorEastAsia" w:hint="eastAsia"/>
        </w:rPr>
        <w:t>における基本料金単価</w:t>
      </w:r>
      <w:r w:rsidRPr="004C5C5E">
        <w:rPr>
          <w:rFonts w:asciiTheme="minorEastAsia" w:eastAsiaTheme="minorEastAsia" w:hAnsiTheme="minorEastAsia" w:hint="eastAsia"/>
        </w:rPr>
        <w:t>を乗じて得た額</w:t>
      </w:r>
      <w:r w:rsidR="00FA2EF5">
        <w:rPr>
          <w:rFonts w:asciiTheme="minorEastAsia" w:eastAsiaTheme="minorEastAsia" w:hAnsiTheme="minorEastAsia" w:hint="eastAsia"/>
        </w:rPr>
        <w:t>（力率割引割増を行う場合は、力率割引割増をして得た額）</w:t>
      </w:r>
    </w:p>
    <w:p w:rsidR="00C73973" w:rsidRPr="004C5C5E" w:rsidRDefault="00C73973" w:rsidP="00384E6B">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⑵　使用電力量に</w:t>
      </w:r>
      <w:r w:rsidR="00FA2EF5">
        <w:rPr>
          <w:rFonts w:asciiTheme="minorEastAsia" w:eastAsiaTheme="minorEastAsia" w:hAnsiTheme="minorEastAsia" w:hint="eastAsia"/>
        </w:rPr>
        <w:t>第２条に規定する</w:t>
      </w:r>
      <w:r w:rsidRPr="004C5C5E">
        <w:rPr>
          <w:rFonts w:asciiTheme="minorEastAsia" w:eastAsiaTheme="minorEastAsia" w:hAnsiTheme="minorEastAsia" w:hint="eastAsia"/>
        </w:rPr>
        <w:t>契約単価</w:t>
      </w:r>
      <w:r w:rsidR="005C55B1">
        <w:rPr>
          <w:rFonts w:asciiTheme="minorEastAsia" w:eastAsiaTheme="minorEastAsia" w:hAnsiTheme="minorEastAsia" w:hint="eastAsia"/>
        </w:rPr>
        <w:t>における電力量料金単価</w:t>
      </w:r>
      <w:r w:rsidRPr="004C5C5E">
        <w:rPr>
          <w:rFonts w:asciiTheme="minorEastAsia" w:eastAsiaTheme="minorEastAsia" w:hAnsiTheme="minorEastAsia" w:hint="eastAsia"/>
        </w:rPr>
        <w:t>を乗じて得た額</w:t>
      </w:r>
      <w:r w:rsidR="00FA2EF5">
        <w:rPr>
          <w:rFonts w:asciiTheme="minorEastAsia" w:eastAsiaTheme="minorEastAsia" w:hAnsiTheme="minorEastAsia" w:hint="eastAsia"/>
        </w:rPr>
        <w:t>（燃料費調整を行う場合は、燃料費調整額を加え、又は差し引いて得た額）</w:t>
      </w:r>
    </w:p>
    <w:p w:rsidR="00FA2EF5" w:rsidRPr="004C5C5E" w:rsidRDefault="00C73973" w:rsidP="00DD19E9">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⑶　</w:t>
      </w:r>
      <w:r w:rsidR="00A532FE" w:rsidRPr="004C5C5E">
        <w:rPr>
          <w:rFonts w:asciiTheme="minorEastAsia" w:eastAsiaTheme="minorEastAsia" w:hAnsiTheme="minorEastAsia" w:hint="eastAsia"/>
        </w:rPr>
        <w:t>電気事業者による再生可能エネルギー電気の調達に関する特別措置法（平成23年法律第108号）</w:t>
      </w:r>
      <w:r w:rsidR="007B1614" w:rsidRPr="004C5C5E">
        <w:rPr>
          <w:rFonts w:asciiTheme="minorEastAsia" w:eastAsiaTheme="minorEastAsia" w:hAnsiTheme="minorEastAsia" w:hint="eastAsia"/>
        </w:rPr>
        <w:t>に基づく賦課金</w:t>
      </w:r>
    </w:p>
    <w:p w:rsidR="007B1614" w:rsidRPr="004C5C5E" w:rsidRDefault="007B1614"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３　</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は、第１</w:t>
      </w:r>
      <w:r w:rsidR="003C0893" w:rsidRPr="004C5C5E">
        <w:rPr>
          <w:rFonts w:asciiTheme="minorEastAsia" w:eastAsiaTheme="minorEastAsia" w:hAnsiTheme="minorEastAsia" w:hint="eastAsia"/>
        </w:rPr>
        <w:t>項の</w:t>
      </w:r>
      <w:r w:rsidR="00601C92">
        <w:rPr>
          <w:rFonts w:asciiTheme="minorEastAsia" w:eastAsiaTheme="minorEastAsia" w:hAnsiTheme="minorEastAsia" w:hint="eastAsia"/>
        </w:rPr>
        <w:t>規定による</w:t>
      </w:r>
      <w:r w:rsidR="00DB021D" w:rsidRPr="004C5C5E">
        <w:rPr>
          <w:rFonts w:asciiTheme="minorEastAsia" w:eastAsiaTheme="minorEastAsia" w:hAnsiTheme="minorEastAsia" w:hint="eastAsia"/>
        </w:rPr>
        <w:t>請求</w:t>
      </w:r>
      <w:r w:rsidR="00601C92">
        <w:rPr>
          <w:rFonts w:asciiTheme="minorEastAsia" w:eastAsiaTheme="minorEastAsia" w:hAnsiTheme="minorEastAsia" w:hint="eastAsia"/>
        </w:rPr>
        <w:t>があった</w:t>
      </w:r>
      <w:r w:rsidRPr="004C5C5E">
        <w:rPr>
          <w:rFonts w:asciiTheme="minorEastAsia" w:eastAsiaTheme="minorEastAsia" w:hAnsiTheme="minorEastAsia" w:hint="eastAsia"/>
        </w:rPr>
        <w:t>ときは、</w:t>
      </w:r>
      <w:r w:rsidR="00601C92">
        <w:rPr>
          <w:rFonts w:asciiTheme="minorEastAsia" w:eastAsiaTheme="minorEastAsia" w:hAnsiTheme="minorEastAsia" w:hint="eastAsia"/>
        </w:rPr>
        <w:t>請求を受けた</w:t>
      </w:r>
      <w:r w:rsidRPr="004C5C5E">
        <w:rPr>
          <w:rFonts w:asciiTheme="minorEastAsia" w:eastAsiaTheme="minorEastAsia" w:hAnsiTheme="minorEastAsia" w:hint="eastAsia"/>
        </w:rPr>
        <w:t>日から30日以内に電気料金を支払</w:t>
      </w:r>
      <w:r w:rsidR="00601C92">
        <w:rPr>
          <w:rFonts w:asciiTheme="minorEastAsia" w:eastAsiaTheme="minorEastAsia" w:hAnsiTheme="minorEastAsia" w:hint="eastAsia"/>
        </w:rPr>
        <w:t>わなければならない</w:t>
      </w:r>
      <w:r w:rsidRPr="004C5C5E">
        <w:rPr>
          <w:rFonts w:asciiTheme="minorEastAsia" w:eastAsiaTheme="minorEastAsia" w:hAnsiTheme="minorEastAsia" w:hint="eastAsia"/>
        </w:rPr>
        <w:t>。</w:t>
      </w:r>
    </w:p>
    <w:p w:rsidR="004B1B04" w:rsidRPr="004C5C5E" w:rsidRDefault="004B1B04" w:rsidP="00C3422A">
      <w:pPr>
        <w:pStyle w:val="a3"/>
        <w:ind w:leftChars="0" w:left="247" w:hangingChars="100" w:hanging="247"/>
        <w:rPr>
          <w:rFonts w:asciiTheme="minorEastAsia" w:eastAsiaTheme="minorEastAsia" w:hAnsiTheme="minorEastAsia"/>
        </w:rPr>
      </w:pPr>
    </w:p>
    <w:p w:rsidR="00B207FD" w:rsidRPr="004C5C5E" w:rsidRDefault="00B207FD"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（支払遅延利息）</w:t>
      </w:r>
    </w:p>
    <w:p w:rsidR="00B207FD" w:rsidRPr="004D1FC6" w:rsidRDefault="00DB021D" w:rsidP="00DB021D">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FA2EF5">
        <w:rPr>
          <w:rFonts w:asciiTheme="minorEastAsia" w:eastAsiaTheme="minorEastAsia" w:hAnsiTheme="minorEastAsia" w:hint="eastAsia"/>
        </w:rPr>
        <w:t>10</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は、</w:t>
      </w:r>
      <w:r w:rsidR="00274F1C">
        <w:rPr>
          <w:rFonts w:asciiTheme="minorEastAsia" w:eastAsiaTheme="minorEastAsia" w:hAnsiTheme="minorEastAsia" w:hint="eastAsia"/>
        </w:rPr>
        <w:t>発注者</w:t>
      </w:r>
      <w:r w:rsidR="00A6768C" w:rsidRPr="004C5C5E">
        <w:rPr>
          <w:rFonts w:asciiTheme="minorEastAsia" w:eastAsiaTheme="minorEastAsia" w:hAnsiTheme="minorEastAsia" w:hint="eastAsia"/>
        </w:rPr>
        <w:t>が自己の責に帰すべき事由により、前条第３</w:t>
      </w:r>
      <w:r w:rsidR="00137364" w:rsidRPr="004C5C5E">
        <w:rPr>
          <w:rFonts w:asciiTheme="minorEastAsia" w:eastAsiaTheme="minorEastAsia" w:hAnsiTheme="minorEastAsia" w:hint="eastAsia"/>
        </w:rPr>
        <w:t>項の期間</w:t>
      </w:r>
      <w:r w:rsidR="00137364" w:rsidRPr="004D1FC6">
        <w:rPr>
          <w:rFonts w:asciiTheme="minorEastAsia" w:eastAsiaTheme="minorEastAsia" w:hAnsiTheme="minorEastAsia" w:hint="eastAsia"/>
        </w:rPr>
        <w:t>内に料金</w:t>
      </w:r>
      <w:r w:rsidR="00B207FD" w:rsidRPr="004D1FC6">
        <w:rPr>
          <w:rFonts w:asciiTheme="minorEastAsia" w:eastAsiaTheme="minorEastAsia" w:hAnsiTheme="minorEastAsia" w:hint="eastAsia"/>
        </w:rPr>
        <w:t>を支払わないときは、遅延日数に応じ、</w:t>
      </w:r>
      <w:r w:rsidR="00363628" w:rsidRPr="004D1FC6">
        <w:rPr>
          <w:rFonts w:asciiTheme="minorEastAsia" w:eastAsiaTheme="minorEastAsia" w:hAnsiTheme="minorEastAsia" w:hint="eastAsia"/>
        </w:rPr>
        <w:t>政府契約の支払い遅延に対する遅延利息率（財務省告示）で定める割合で</w:t>
      </w:r>
      <w:r w:rsidR="00B207FD" w:rsidRPr="004D1FC6">
        <w:rPr>
          <w:rFonts w:asciiTheme="minorEastAsia" w:eastAsiaTheme="minorEastAsia" w:hAnsiTheme="minorEastAsia" w:hint="eastAsia"/>
        </w:rPr>
        <w:t>計算した</w:t>
      </w:r>
      <w:r w:rsidR="00A6768C" w:rsidRPr="004D1FC6">
        <w:rPr>
          <w:rFonts w:asciiTheme="minorEastAsia" w:eastAsiaTheme="minorEastAsia" w:hAnsiTheme="minorEastAsia" w:hint="eastAsia"/>
        </w:rPr>
        <w:t>額（100円未満の端数があるときは、その端数を切り捨てた額）</w:t>
      </w:r>
      <w:r w:rsidR="00B207FD" w:rsidRPr="004D1FC6">
        <w:rPr>
          <w:rFonts w:asciiTheme="minorEastAsia" w:eastAsiaTheme="minorEastAsia" w:hAnsiTheme="minorEastAsia" w:hint="eastAsia"/>
        </w:rPr>
        <w:t>の支払を</w:t>
      </w:r>
      <w:r w:rsidR="00274F1C" w:rsidRPr="004D1FC6">
        <w:rPr>
          <w:rFonts w:asciiTheme="minorEastAsia" w:eastAsiaTheme="minorEastAsia" w:hAnsiTheme="minorEastAsia" w:hint="eastAsia"/>
        </w:rPr>
        <w:t>発注者</w:t>
      </w:r>
      <w:r w:rsidR="00601C92" w:rsidRPr="004D1FC6">
        <w:rPr>
          <w:rFonts w:asciiTheme="minorEastAsia" w:eastAsiaTheme="minorEastAsia" w:hAnsiTheme="minorEastAsia" w:hint="eastAsia"/>
        </w:rPr>
        <w:t>に</w:t>
      </w:r>
      <w:r w:rsidR="00B207FD" w:rsidRPr="004D1FC6">
        <w:rPr>
          <w:rFonts w:asciiTheme="minorEastAsia" w:eastAsiaTheme="minorEastAsia" w:hAnsiTheme="minorEastAsia" w:hint="eastAsia"/>
        </w:rPr>
        <w:t>請求することができる。</w:t>
      </w:r>
    </w:p>
    <w:p w:rsidR="004B1B04" w:rsidRPr="004D1FC6" w:rsidRDefault="004B1B04" w:rsidP="00DB021D">
      <w:pPr>
        <w:pStyle w:val="a3"/>
        <w:ind w:leftChars="0" w:left="247" w:hangingChars="100" w:hanging="247"/>
        <w:rPr>
          <w:rFonts w:asciiTheme="minorEastAsia" w:eastAsiaTheme="minorEastAsia" w:hAnsiTheme="minorEastAsia"/>
        </w:rPr>
      </w:pPr>
    </w:p>
    <w:p w:rsidR="00413BDF" w:rsidRPr="004C5C5E" w:rsidRDefault="00413BDF" w:rsidP="00413BDF">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（損害賠償）</w:t>
      </w:r>
    </w:p>
    <w:p w:rsidR="00413BDF" w:rsidRPr="004C5C5E" w:rsidRDefault="00413BDF" w:rsidP="00384E6B">
      <w:pPr>
        <w:pStyle w:val="a3"/>
        <w:ind w:leftChars="0" w:left="282" w:hangingChars="114" w:hanging="282"/>
        <w:rPr>
          <w:rFonts w:asciiTheme="minorEastAsia" w:eastAsiaTheme="minorEastAsia" w:hAnsiTheme="minorEastAsia"/>
        </w:rPr>
      </w:pPr>
      <w:r w:rsidRPr="004C5C5E">
        <w:rPr>
          <w:rFonts w:asciiTheme="minorEastAsia" w:eastAsiaTheme="minorEastAsia" w:hAnsiTheme="minorEastAsia" w:hint="eastAsia"/>
        </w:rPr>
        <w:t>第</w:t>
      </w:r>
      <w:r w:rsidR="00657F91">
        <w:rPr>
          <w:rFonts w:asciiTheme="minorEastAsia" w:eastAsiaTheme="minorEastAsia" w:hAnsiTheme="minorEastAsia" w:hint="eastAsia"/>
        </w:rPr>
        <w:t>11</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は、自己の責に帰すべき事由により電力供給の停止等のため</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に損害（第三者に及ぼした損害を含む。）を与えたときは、その損害を賠償しなければならない。</w:t>
      </w:r>
    </w:p>
    <w:p w:rsidR="00413BDF" w:rsidRPr="00720F44" w:rsidRDefault="00413BDF" w:rsidP="00C3422A">
      <w:pPr>
        <w:pStyle w:val="a3"/>
        <w:ind w:leftChars="0" w:left="247" w:hangingChars="100" w:hanging="247"/>
        <w:rPr>
          <w:rFonts w:asciiTheme="minorEastAsia" w:eastAsiaTheme="minorEastAsia" w:hAnsiTheme="minorEastAsia"/>
        </w:rPr>
      </w:pPr>
    </w:p>
    <w:p w:rsidR="007E2A8B" w:rsidRPr="004C5C5E" w:rsidRDefault="007E2A8B"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（契約の解除）</w:t>
      </w:r>
    </w:p>
    <w:p w:rsidR="007E2A8B" w:rsidRPr="004C5C5E" w:rsidRDefault="00530B4C"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657F91">
        <w:rPr>
          <w:rFonts w:asciiTheme="minorEastAsia" w:eastAsiaTheme="minorEastAsia" w:hAnsiTheme="minorEastAsia" w:hint="eastAsia"/>
        </w:rPr>
        <w:t>12</w:t>
      </w:r>
      <w:r w:rsidR="00DB021D"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発注者</w:t>
      </w:r>
      <w:r w:rsidR="006F2401" w:rsidRPr="004C5C5E">
        <w:rPr>
          <w:rFonts w:asciiTheme="minorEastAsia" w:eastAsiaTheme="minorEastAsia" w:hAnsiTheme="minorEastAsia" w:hint="eastAsia"/>
        </w:rPr>
        <w:t>は、</w:t>
      </w:r>
      <w:r w:rsidR="00274F1C">
        <w:rPr>
          <w:rFonts w:asciiTheme="minorEastAsia" w:eastAsiaTheme="minorEastAsia" w:hAnsiTheme="minorEastAsia" w:hint="eastAsia"/>
        </w:rPr>
        <w:t>受注者</w:t>
      </w:r>
      <w:r w:rsidR="006F2401" w:rsidRPr="004C5C5E">
        <w:rPr>
          <w:rFonts w:asciiTheme="minorEastAsia" w:eastAsiaTheme="minorEastAsia" w:hAnsiTheme="minorEastAsia" w:hint="eastAsia"/>
        </w:rPr>
        <w:t>が次の各号のいずれかに該当するときは、</w:t>
      </w:r>
      <w:r w:rsidR="00601C92">
        <w:rPr>
          <w:rFonts w:asciiTheme="minorEastAsia" w:eastAsiaTheme="minorEastAsia" w:hAnsiTheme="minorEastAsia" w:hint="eastAsia"/>
        </w:rPr>
        <w:t>この</w:t>
      </w:r>
      <w:r w:rsidR="007E2A8B" w:rsidRPr="004C5C5E">
        <w:rPr>
          <w:rFonts w:asciiTheme="minorEastAsia" w:eastAsiaTheme="minorEastAsia" w:hAnsiTheme="minorEastAsia" w:hint="eastAsia"/>
        </w:rPr>
        <w:t>契約の全部又は一部を解除することができる。</w:t>
      </w:r>
    </w:p>
    <w:p w:rsidR="007E2A8B" w:rsidRPr="004C5C5E" w:rsidRDefault="007E2A8B" w:rsidP="0015254B">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⑴　</w:t>
      </w:r>
      <w:r w:rsidR="00274F1C">
        <w:rPr>
          <w:rFonts w:asciiTheme="minorEastAsia" w:eastAsiaTheme="minorEastAsia" w:hAnsiTheme="minorEastAsia" w:hint="eastAsia"/>
        </w:rPr>
        <w:t>受注者</w:t>
      </w:r>
      <w:r w:rsidR="008F0D77" w:rsidRPr="004C5C5E">
        <w:rPr>
          <w:rFonts w:asciiTheme="minorEastAsia" w:eastAsiaTheme="minorEastAsia" w:hAnsiTheme="minorEastAsia" w:hint="eastAsia"/>
        </w:rPr>
        <w:t>がこの契約に違反したとき。</w:t>
      </w:r>
    </w:p>
    <w:p w:rsidR="007E2A8B" w:rsidRPr="004C5C5E" w:rsidRDefault="007E2A8B"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　⑵</w:t>
      </w:r>
      <w:r w:rsidR="0015254B" w:rsidRPr="004C5C5E">
        <w:rPr>
          <w:rFonts w:asciiTheme="minorEastAsia" w:eastAsiaTheme="minorEastAsia" w:hAnsiTheme="minorEastAsia" w:hint="eastAsia"/>
        </w:rPr>
        <w:t xml:space="preserve">　</w:t>
      </w:r>
      <w:r w:rsidR="00274F1C">
        <w:rPr>
          <w:rFonts w:asciiTheme="minorEastAsia" w:eastAsiaTheme="minorEastAsia" w:hAnsiTheme="minorEastAsia" w:hint="eastAsia"/>
        </w:rPr>
        <w:t>受注者</w:t>
      </w:r>
      <w:r w:rsidR="008F0D77" w:rsidRPr="004C5C5E">
        <w:rPr>
          <w:rFonts w:asciiTheme="minorEastAsia" w:eastAsiaTheme="minorEastAsia" w:hAnsiTheme="minorEastAsia" w:hint="eastAsia"/>
        </w:rPr>
        <w:t>の電力供給の処理が不適当と</w:t>
      </w:r>
      <w:r w:rsidR="00274F1C">
        <w:rPr>
          <w:rFonts w:asciiTheme="minorEastAsia" w:eastAsiaTheme="minorEastAsia" w:hAnsiTheme="minorEastAsia" w:hint="eastAsia"/>
        </w:rPr>
        <w:t>発注者</w:t>
      </w:r>
      <w:r w:rsidR="008F0D77" w:rsidRPr="004C5C5E">
        <w:rPr>
          <w:rFonts w:asciiTheme="minorEastAsia" w:eastAsiaTheme="minorEastAsia" w:hAnsiTheme="minorEastAsia" w:hint="eastAsia"/>
        </w:rPr>
        <w:t>が認めたとき。</w:t>
      </w:r>
    </w:p>
    <w:p w:rsidR="0015254B" w:rsidRPr="004C5C5E" w:rsidRDefault="00DB021D" w:rsidP="0015254B">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⑶　</w:t>
      </w:r>
      <w:r w:rsidR="00274F1C">
        <w:rPr>
          <w:rFonts w:asciiTheme="minorEastAsia" w:eastAsiaTheme="minorEastAsia" w:hAnsiTheme="minorEastAsia" w:hint="eastAsia"/>
        </w:rPr>
        <w:t>受注者</w:t>
      </w:r>
      <w:r w:rsidR="008F0D77" w:rsidRPr="004C5C5E">
        <w:rPr>
          <w:rFonts w:asciiTheme="minorEastAsia" w:eastAsiaTheme="minorEastAsia" w:hAnsiTheme="minorEastAsia" w:hint="eastAsia"/>
        </w:rPr>
        <w:t>が</w:t>
      </w:r>
      <w:r w:rsidRPr="004C5C5E">
        <w:rPr>
          <w:rFonts w:asciiTheme="minorEastAsia" w:eastAsiaTheme="minorEastAsia" w:hAnsiTheme="minorEastAsia" w:hint="eastAsia"/>
        </w:rPr>
        <w:t>この契約</w:t>
      </w:r>
      <w:r w:rsidR="008F0D77" w:rsidRPr="004C5C5E">
        <w:rPr>
          <w:rFonts w:asciiTheme="minorEastAsia" w:eastAsiaTheme="minorEastAsia" w:hAnsiTheme="minorEastAsia" w:hint="eastAsia"/>
        </w:rPr>
        <w:t>を履行することができないと</w:t>
      </w:r>
      <w:r w:rsidR="00274F1C">
        <w:rPr>
          <w:rFonts w:asciiTheme="minorEastAsia" w:eastAsiaTheme="minorEastAsia" w:hAnsiTheme="minorEastAsia" w:hint="eastAsia"/>
        </w:rPr>
        <w:t>発注者</w:t>
      </w:r>
      <w:r w:rsidR="008F0D77" w:rsidRPr="004C5C5E">
        <w:rPr>
          <w:rFonts w:asciiTheme="minorEastAsia" w:eastAsiaTheme="minorEastAsia" w:hAnsiTheme="minorEastAsia" w:hint="eastAsia"/>
        </w:rPr>
        <w:t>が認めたとき。</w:t>
      </w:r>
    </w:p>
    <w:p w:rsidR="0015254B" w:rsidRDefault="0015254B" w:rsidP="008F0D77">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lastRenderedPageBreak/>
        <w:t xml:space="preserve">　⑷　</w:t>
      </w:r>
      <w:r w:rsidR="00274F1C">
        <w:rPr>
          <w:rFonts w:asciiTheme="minorEastAsia" w:eastAsiaTheme="minorEastAsia" w:hAnsiTheme="minorEastAsia" w:hint="eastAsia"/>
        </w:rPr>
        <w:t>受注者</w:t>
      </w:r>
      <w:r w:rsidR="008F0D77" w:rsidRPr="004C5C5E">
        <w:rPr>
          <w:rFonts w:asciiTheme="minorEastAsia" w:eastAsiaTheme="minorEastAsia" w:hAnsiTheme="minorEastAsia" w:hint="eastAsia"/>
        </w:rPr>
        <w:t>がいわき市契約等に係る暴力団等の排除に関する要綱</w:t>
      </w:r>
      <w:r w:rsidR="00413BDF">
        <w:rPr>
          <w:rFonts w:asciiTheme="minorEastAsia" w:eastAsiaTheme="minorEastAsia" w:hAnsiTheme="minorEastAsia" w:hint="eastAsia"/>
        </w:rPr>
        <w:t>（平成22年２月22日制定）</w:t>
      </w:r>
      <w:r w:rsidR="008F0D77" w:rsidRPr="004C5C5E">
        <w:rPr>
          <w:rFonts w:asciiTheme="minorEastAsia" w:eastAsiaTheme="minorEastAsia" w:hAnsiTheme="minorEastAsia" w:hint="eastAsia"/>
        </w:rPr>
        <w:t>第４条第１項に規定する排除措置対象者と認められるとき。</w:t>
      </w:r>
    </w:p>
    <w:p w:rsidR="00DD19E9" w:rsidRPr="004C5C5E" w:rsidRDefault="00DD19E9" w:rsidP="008F0D77">
      <w:pPr>
        <w:pStyle w:val="a3"/>
        <w:ind w:leftChars="0" w:left="494" w:hangingChars="200" w:hanging="494"/>
        <w:rPr>
          <w:rFonts w:asciiTheme="minorEastAsia" w:eastAsiaTheme="minorEastAsia" w:hAnsiTheme="minorEastAsia"/>
        </w:rPr>
      </w:pPr>
    </w:p>
    <w:p w:rsidR="0030085E" w:rsidRPr="004C5C5E" w:rsidRDefault="0030085E" w:rsidP="008F0D77">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（違約金）</w:t>
      </w:r>
    </w:p>
    <w:p w:rsidR="0030085E" w:rsidRPr="004C5C5E" w:rsidRDefault="00140E04" w:rsidP="0030085E">
      <w:pPr>
        <w:pStyle w:val="a3"/>
        <w:ind w:leftChars="0" w:left="282" w:hangingChars="114" w:hanging="282"/>
        <w:rPr>
          <w:rFonts w:asciiTheme="minorEastAsia" w:eastAsiaTheme="minorEastAsia" w:hAnsiTheme="minorEastAsia"/>
        </w:rPr>
      </w:pPr>
      <w:r w:rsidRPr="004C5C5E">
        <w:rPr>
          <w:rFonts w:asciiTheme="minorEastAsia" w:eastAsiaTheme="minorEastAsia" w:hAnsiTheme="minorEastAsia" w:hint="eastAsia"/>
        </w:rPr>
        <w:t>第</w:t>
      </w:r>
      <w:r w:rsidR="00657F91">
        <w:rPr>
          <w:rFonts w:asciiTheme="minorEastAsia" w:eastAsiaTheme="minorEastAsia" w:hAnsiTheme="minorEastAsia" w:hint="eastAsia"/>
        </w:rPr>
        <w:t>13</w:t>
      </w:r>
      <w:r w:rsidRPr="004C5C5E">
        <w:rPr>
          <w:rFonts w:asciiTheme="minorEastAsia" w:eastAsiaTheme="minorEastAsia" w:hAnsiTheme="minorEastAsia" w:hint="eastAsia"/>
        </w:rPr>
        <w:t>条　次の各号のいずれかに該当する場合においては、</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は、違</w:t>
      </w:r>
      <w:r w:rsidR="0030085E" w:rsidRPr="004C5C5E">
        <w:rPr>
          <w:rFonts w:asciiTheme="minorEastAsia" w:eastAsiaTheme="minorEastAsia" w:hAnsiTheme="minorEastAsia" w:hint="eastAsia"/>
        </w:rPr>
        <w:t>約金として当該日から契約期間満了までの予定使用電力量に第２条に定める</w:t>
      </w:r>
      <w:r w:rsidR="007B79C2">
        <w:rPr>
          <w:rFonts w:asciiTheme="minorEastAsia" w:eastAsiaTheme="minorEastAsia" w:hAnsiTheme="minorEastAsia" w:hint="eastAsia"/>
        </w:rPr>
        <w:t>契約単価</w:t>
      </w:r>
      <w:r w:rsidR="005C55B1">
        <w:rPr>
          <w:rFonts w:asciiTheme="minorEastAsia" w:eastAsiaTheme="minorEastAsia" w:hAnsiTheme="minorEastAsia" w:hint="eastAsia"/>
        </w:rPr>
        <w:t>における</w:t>
      </w:r>
      <w:r w:rsidR="0030085E" w:rsidRPr="004C5C5E">
        <w:rPr>
          <w:rFonts w:asciiTheme="minorEastAsia" w:eastAsiaTheme="minorEastAsia" w:hAnsiTheme="minorEastAsia" w:hint="eastAsia"/>
        </w:rPr>
        <w:t>電力量料金単価を乗じて得た額と契約電力に</w:t>
      </w:r>
      <w:r w:rsidR="007B79C2">
        <w:rPr>
          <w:rFonts w:asciiTheme="minorEastAsia" w:eastAsiaTheme="minorEastAsia" w:hAnsiTheme="minorEastAsia" w:hint="eastAsia"/>
        </w:rPr>
        <w:t>契約単価</w:t>
      </w:r>
      <w:r w:rsidR="005C55B1">
        <w:rPr>
          <w:rFonts w:asciiTheme="minorEastAsia" w:eastAsiaTheme="minorEastAsia" w:hAnsiTheme="minorEastAsia" w:hint="eastAsia"/>
        </w:rPr>
        <w:t>における</w:t>
      </w:r>
      <w:r w:rsidR="0030085E" w:rsidRPr="004C5C5E">
        <w:rPr>
          <w:rFonts w:asciiTheme="minorEastAsia" w:eastAsiaTheme="minorEastAsia" w:hAnsiTheme="minorEastAsia" w:hint="eastAsia"/>
        </w:rPr>
        <w:t>基本料金単価を</w:t>
      </w:r>
      <w:r w:rsidR="00B50920">
        <w:rPr>
          <w:rFonts w:asciiTheme="minorEastAsia" w:eastAsiaTheme="minorEastAsia" w:hAnsiTheme="minorEastAsia" w:hint="eastAsia"/>
        </w:rPr>
        <w:t>乗じて</w:t>
      </w:r>
      <w:r w:rsidR="0030085E" w:rsidRPr="004C5C5E">
        <w:rPr>
          <w:rFonts w:asciiTheme="minorEastAsia" w:eastAsiaTheme="minorEastAsia" w:hAnsiTheme="minorEastAsia" w:hint="eastAsia"/>
        </w:rPr>
        <w:t>得た額の合計額の10分の１に相当する金額を</w:t>
      </w:r>
      <w:r w:rsidR="00274F1C">
        <w:rPr>
          <w:rFonts w:asciiTheme="minorEastAsia" w:eastAsiaTheme="minorEastAsia" w:hAnsiTheme="minorEastAsia" w:hint="eastAsia"/>
        </w:rPr>
        <w:t>発注者</w:t>
      </w:r>
      <w:r w:rsidR="0030085E" w:rsidRPr="004C5C5E">
        <w:rPr>
          <w:rFonts w:asciiTheme="minorEastAsia" w:eastAsiaTheme="minorEastAsia" w:hAnsiTheme="minorEastAsia" w:hint="eastAsia"/>
        </w:rPr>
        <w:t>の指定する期間内に</w:t>
      </w:r>
      <w:r w:rsidR="00274F1C">
        <w:rPr>
          <w:rFonts w:asciiTheme="minorEastAsia" w:eastAsiaTheme="minorEastAsia" w:hAnsiTheme="minorEastAsia" w:hint="eastAsia"/>
        </w:rPr>
        <w:t>発注者</w:t>
      </w:r>
      <w:r w:rsidR="0030085E" w:rsidRPr="004C5C5E">
        <w:rPr>
          <w:rFonts w:asciiTheme="minorEastAsia" w:eastAsiaTheme="minorEastAsia" w:hAnsiTheme="minorEastAsia" w:hint="eastAsia"/>
        </w:rPr>
        <w:t>に支払わなければならない。</w:t>
      </w:r>
    </w:p>
    <w:p w:rsidR="00164CEA" w:rsidRPr="004C5C5E" w:rsidRDefault="00140E04" w:rsidP="00140E04">
      <w:pPr>
        <w:pStyle w:val="a3"/>
        <w:ind w:left="282" w:hangingChars="14" w:hanging="35"/>
        <w:rPr>
          <w:rFonts w:asciiTheme="minorEastAsia" w:eastAsiaTheme="minorEastAsia" w:hAnsiTheme="minorEastAsia"/>
        </w:rPr>
      </w:pPr>
      <w:r w:rsidRPr="004C5C5E">
        <w:rPr>
          <w:rFonts w:asciiTheme="minorEastAsia" w:eastAsiaTheme="minorEastAsia" w:hAnsiTheme="minorEastAsia" w:hint="eastAsia"/>
        </w:rPr>
        <w:t>⑴</w:t>
      </w:r>
      <w:r w:rsidR="0030085E" w:rsidRPr="004C5C5E">
        <w:rPr>
          <w:rFonts w:asciiTheme="minorEastAsia" w:eastAsiaTheme="minorEastAsia" w:hAnsiTheme="minorEastAsia" w:hint="eastAsia"/>
        </w:rPr>
        <w:t xml:space="preserve">　</w:t>
      </w:r>
      <w:r w:rsidRPr="004C5C5E">
        <w:rPr>
          <w:rFonts w:asciiTheme="minorEastAsia" w:eastAsiaTheme="minorEastAsia" w:hAnsiTheme="minorEastAsia" w:hint="eastAsia"/>
        </w:rPr>
        <w:t>前条の規定によりこの契約</w:t>
      </w:r>
      <w:r w:rsidR="00164CEA" w:rsidRPr="004C5C5E">
        <w:rPr>
          <w:rFonts w:asciiTheme="minorEastAsia" w:eastAsiaTheme="minorEastAsia" w:hAnsiTheme="minorEastAsia" w:hint="eastAsia"/>
        </w:rPr>
        <w:t>が解除された場合</w:t>
      </w:r>
    </w:p>
    <w:p w:rsidR="00164CEA" w:rsidRPr="004C5C5E" w:rsidRDefault="00164CEA" w:rsidP="008C7375">
      <w:pPr>
        <w:pStyle w:val="a3"/>
        <w:ind w:left="529" w:hangingChars="114" w:hanging="282"/>
        <w:rPr>
          <w:rFonts w:asciiTheme="minorEastAsia" w:eastAsiaTheme="minorEastAsia" w:hAnsiTheme="minorEastAsia"/>
        </w:rPr>
      </w:pPr>
      <w:r w:rsidRPr="004C5C5E">
        <w:rPr>
          <w:rFonts w:asciiTheme="minorEastAsia" w:eastAsiaTheme="minorEastAsia" w:hAnsiTheme="minorEastAsia" w:hint="eastAsia"/>
        </w:rPr>
        <w:t xml:space="preserve">⑵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がその債務の履行を拒否し、又は、</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の責に帰すべき事由によって</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の債務について履行不能となった場合</w:t>
      </w:r>
    </w:p>
    <w:p w:rsidR="0030085E" w:rsidRPr="004C5C5E" w:rsidRDefault="00164CEA" w:rsidP="00164CE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２　次の各号に掲げる者がこの契約を解除した場合は、前項第２号に該当する場合とみなす。</w:t>
      </w:r>
    </w:p>
    <w:p w:rsidR="00164CEA" w:rsidRPr="004C5C5E" w:rsidRDefault="00164CEA" w:rsidP="00164CEA">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⑴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について破産手続開始の決定があった場合において、破産法（平成16年法律第75号）の規定により選任された破産管財人</w:t>
      </w:r>
    </w:p>
    <w:p w:rsidR="00164CEA" w:rsidRPr="004C5C5E" w:rsidRDefault="00164CEA" w:rsidP="00164CEA">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⑵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について更生手続開始の決定があった場合において、会社更生法（平成14年法律第154号）の規定により選任された管財人</w:t>
      </w:r>
    </w:p>
    <w:p w:rsidR="00164CEA" w:rsidRPr="004C5C5E" w:rsidRDefault="00164CEA" w:rsidP="008C7375">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⑶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について再生手続開始の決定があった場合において、民事再生法（平成11年法律第225号）の規定により選任された再生責務者等</w:t>
      </w:r>
    </w:p>
    <w:p w:rsidR="004B1B04" w:rsidRPr="004C5C5E" w:rsidRDefault="004B1B04" w:rsidP="00164CEA">
      <w:pPr>
        <w:pStyle w:val="a3"/>
        <w:ind w:leftChars="0" w:left="247" w:hangingChars="100" w:hanging="247"/>
        <w:rPr>
          <w:rFonts w:asciiTheme="minorEastAsia" w:eastAsiaTheme="minorEastAsia" w:hAnsiTheme="minorEastAsia"/>
        </w:rPr>
      </w:pPr>
    </w:p>
    <w:p w:rsidR="00C94B10" w:rsidRPr="004C5C5E" w:rsidRDefault="00C94B10" w:rsidP="009E2953">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（談合その他不正行為による解除）</w:t>
      </w:r>
    </w:p>
    <w:p w:rsidR="00C94B10" w:rsidRPr="004C5C5E" w:rsidRDefault="00C94B10" w:rsidP="00384E6B">
      <w:pPr>
        <w:pStyle w:val="a3"/>
        <w:ind w:leftChars="0" w:left="282" w:hangingChars="114" w:hanging="282"/>
        <w:rPr>
          <w:rFonts w:asciiTheme="minorEastAsia" w:eastAsiaTheme="minorEastAsia" w:hAnsiTheme="minorEastAsia"/>
        </w:rPr>
      </w:pPr>
      <w:r w:rsidRPr="004C5C5E">
        <w:rPr>
          <w:rFonts w:asciiTheme="minorEastAsia" w:eastAsiaTheme="minorEastAsia" w:hAnsiTheme="minorEastAsia" w:hint="eastAsia"/>
        </w:rPr>
        <w:t>第</w:t>
      </w:r>
      <w:r w:rsidR="00657F91">
        <w:rPr>
          <w:rFonts w:asciiTheme="minorEastAsia" w:eastAsiaTheme="minorEastAsia" w:hAnsiTheme="minorEastAsia" w:hint="eastAsia"/>
        </w:rPr>
        <w:t>14</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は、</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が次の各号のいずれかに該当するときは、</w:t>
      </w:r>
      <w:r w:rsidR="00413BDF">
        <w:rPr>
          <w:rFonts w:asciiTheme="minorEastAsia" w:eastAsiaTheme="minorEastAsia" w:hAnsiTheme="minorEastAsia" w:hint="eastAsia"/>
        </w:rPr>
        <w:t>この</w:t>
      </w:r>
      <w:r w:rsidRPr="004C5C5E">
        <w:rPr>
          <w:rFonts w:asciiTheme="minorEastAsia" w:eastAsiaTheme="minorEastAsia" w:hAnsiTheme="minorEastAsia" w:hint="eastAsia"/>
        </w:rPr>
        <w:t>契約を解除することができる。</w:t>
      </w:r>
    </w:p>
    <w:p w:rsidR="00C94B10" w:rsidRPr="004C5C5E" w:rsidRDefault="00C94B10" w:rsidP="009E2953">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⑴　公正取引委員会が、</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に違反行為があったとして私的独占の禁止及び公正取引の確保に関する法律（昭和22年法律第54号</w:t>
      </w:r>
      <w:r w:rsidR="00413BDF">
        <w:rPr>
          <w:rFonts w:asciiTheme="minorEastAsia" w:eastAsiaTheme="minorEastAsia" w:hAnsiTheme="minorEastAsia" w:hint="eastAsia"/>
        </w:rPr>
        <w:t>。</w:t>
      </w:r>
      <w:r w:rsidRPr="004C5C5E">
        <w:rPr>
          <w:rFonts w:asciiTheme="minorEastAsia" w:eastAsiaTheme="minorEastAsia" w:hAnsiTheme="minorEastAsia" w:hint="eastAsia"/>
        </w:rPr>
        <w:t>以下「独占禁止法」という。）第</w:t>
      </w:r>
      <w:r w:rsidR="00413BDF">
        <w:rPr>
          <w:rFonts w:asciiTheme="minorEastAsia" w:eastAsiaTheme="minorEastAsia" w:hAnsiTheme="minorEastAsia" w:hint="eastAsia"/>
        </w:rPr>
        <w:t>49</w:t>
      </w:r>
      <w:r w:rsidRPr="004C5C5E">
        <w:rPr>
          <w:rFonts w:asciiTheme="minorEastAsia" w:eastAsiaTheme="minorEastAsia" w:hAnsiTheme="minorEastAsia" w:hint="eastAsia"/>
        </w:rPr>
        <w:t>条に規定する排除措置命令を行い、当該排除措置命令が確定したとき。</w:t>
      </w:r>
    </w:p>
    <w:p w:rsidR="00C94B10" w:rsidRPr="004C5C5E" w:rsidRDefault="00C94B10" w:rsidP="00C94B10">
      <w:pPr>
        <w:pStyle w:val="a3"/>
        <w:ind w:left="494" w:hangingChars="100" w:hanging="247"/>
        <w:rPr>
          <w:rFonts w:asciiTheme="minorEastAsia" w:eastAsiaTheme="minorEastAsia" w:hAnsiTheme="minorEastAsia"/>
        </w:rPr>
      </w:pPr>
      <w:r w:rsidRPr="004C5C5E">
        <w:rPr>
          <w:rFonts w:asciiTheme="minorEastAsia" w:eastAsiaTheme="minorEastAsia" w:hAnsiTheme="minorEastAsia" w:hint="eastAsia"/>
        </w:rPr>
        <w:t>⑵　公正取引委員会が、</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に違反行為があったとして独占禁止法第62条第１項に規定する課徴金の納付命令を行い、当該納付命令が確定したとき。</w:t>
      </w:r>
    </w:p>
    <w:p w:rsidR="00C94B10" w:rsidRDefault="00C94B10" w:rsidP="00C94B10">
      <w:pPr>
        <w:pStyle w:val="a3"/>
        <w:ind w:left="494"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⑶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が法人の場合にあっては、その役員又は使用人）に対し、刑法（明治40年法律第45号）第96条の６</w:t>
      </w:r>
      <w:r w:rsidR="00413BDF">
        <w:rPr>
          <w:rFonts w:asciiTheme="minorEastAsia" w:eastAsiaTheme="minorEastAsia" w:hAnsiTheme="minorEastAsia" w:hint="eastAsia"/>
        </w:rPr>
        <w:t>又</w:t>
      </w:r>
      <w:r w:rsidRPr="004C5C5E">
        <w:rPr>
          <w:rFonts w:asciiTheme="minorEastAsia" w:eastAsiaTheme="minorEastAsia" w:hAnsiTheme="minorEastAsia" w:hint="eastAsia"/>
        </w:rPr>
        <w:t>は第198条の規定</w:t>
      </w:r>
      <w:r w:rsidR="00B51CEF" w:rsidRPr="004C5C5E">
        <w:rPr>
          <w:rFonts w:asciiTheme="minorEastAsia" w:eastAsiaTheme="minorEastAsia" w:hAnsiTheme="minorEastAsia" w:hint="eastAsia"/>
        </w:rPr>
        <w:t>による刑が確定したとき。</w:t>
      </w:r>
    </w:p>
    <w:p w:rsidR="00413BDF" w:rsidRDefault="00413BDF" w:rsidP="00384E6B">
      <w:pPr>
        <w:pStyle w:val="a3"/>
        <w:ind w:leftChars="0" w:left="0" w:firstLineChars="0" w:firstLine="0"/>
        <w:rPr>
          <w:rFonts w:asciiTheme="minorEastAsia" w:eastAsiaTheme="minorEastAsia" w:hAnsiTheme="minorEastAsia"/>
        </w:rPr>
      </w:pPr>
      <w:r>
        <w:rPr>
          <w:rFonts w:asciiTheme="minorEastAsia" w:eastAsiaTheme="minorEastAsia" w:hAnsiTheme="minorEastAsia" w:hint="eastAsia"/>
        </w:rPr>
        <w:t>２　前条第１項の規定は、前項による解除の場合</w:t>
      </w:r>
      <w:r w:rsidR="00720F44">
        <w:rPr>
          <w:rFonts w:asciiTheme="minorEastAsia" w:eastAsiaTheme="minorEastAsia" w:hAnsiTheme="minorEastAsia" w:hint="eastAsia"/>
        </w:rPr>
        <w:t>に準用する。</w:t>
      </w:r>
    </w:p>
    <w:p w:rsidR="00413BDF" w:rsidRPr="004C5C5E" w:rsidRDefault="00413BDF" w:rsidP="00C94B10">
      <w:pPr>
        <w:pStyle w:val="a3"/>
        <w:ind w:left="494" w:hangingChars="100" w:hanging="247"/>
        <w:rPr>
          <w:rFonts w:asciiTheme="minorEastAsia" w:eastAsiaTheme="minorEastAsia" w:hAnsiTheme="minorEastAsia"/>
        </w:rPr>
      </w:pPr>
    </w:p>
    <w:p w:rsidR="00B51CEF" w:rsidRPr="004C5C5E" w:rsidRDefault="00D71E2D" w:rsidP="00B51CEF">
      <w:pPr>
        <w:pStyle w:val="a3"/>
        <w:ind w:leftChars="0" w:left="0" w:firstLineChars="0" w:firstLine="0"/>
        <w:rPr>
          <w:rFonts w:asciiTheme="minorEastAsia" w:eastAsiaTheme="minorEastAsia" w:hAnsiTheme="minorEastAsia"/>
        </w:rPr>
      </w:pPr>
      <w:r w:rsidRPr="004C5C5E">
        <w:rPr>
          <w:rFonts w:asciiTheme="minorEastAsia" w:eastAsiaTheme="minorEastAsia" w:hAnsiTheme="minorEastAsia" w:hint="eastAsia"/>
        </w:rPr>
        <w:t>（賠償の予約）</w:t>
      </w:r>
    </w:p>
    <w:p w:rsidR="00D71E2D" w:rsidRDefault="00575A02" w:rsidP="00CF3BA4">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FA2EF5">
        <w:rPr>
          <w:rFonts w:asciiTheme="minorEastAsia" w:eastAsiaTheme="minorEastAsia" w:hAnsiTheme="minorEastAsia" w:hint="eastAsia"/>
        </w:rPr>
        <w:t>1</w:t>
      </w:r>
      <w:r w:rsidR="00657F91">
        <w:rPr>
          <w:rFonts w:asciiTheme="minorEastAsia" w:eastAsiaTheme="minorEastAsia" w:hAnsiTheme="minorEastAsia" w:hint="eastAsia"/>
        </w:rPr>
        <w:t>5</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は、前条</w:t>
      </w:r>
      <w:r w:rsidR="00720F44">
        <w:rPr>
          <w:rFonts w:asciiTheme="minorEastAsia" w:eastAsiaTheme="minorEastAsia" w:hAnsiTheme="minorEastAsia" w:hint="eastAsia"/>
        </w:rPr>
        <w:t>第１項</w:t>
      </w:r>
      <w:r w:rsidRPr="004C5C5E">
        <w:rPr>
          <w:rFonts w:asciiTheme="minorEastAsia" w:eastAsiaTheme="minorEastAsia" w:hAnsiTheme="minorEastAsia" w:hint="eastAsia"/>
        </w:rPr>
        <w:t>各号のいずれかに該当するときは、</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が契約を解除するか否かを問わず、賠償金として、</w:t>
      </w:r>
      <w:r w:rsidR="00274F1C">
        <w:rPr>
          <w:rFonts w:asciiTheme="minorEastAsia" w:eastAsiaTheme="minorEastAsia" w:hAnsiTheme="minorEastAsia" w:hint="eastAsia"/>
        </w:rPr>
        <w:t>発注者</w:t>
      </w:r>
      <w:r w:rsidR="00720F44" w:rsidRPr="004C5C5E">
        <w:rPr>
          <w:rFonts w:asciiTheme="minorEastAsia" w:eastAsiaTheme="minorEastAsia" w:hAnsiTheme="minorEastAsia" w:hint="eastAsia"/>
        </w:rPr>
        <w:t>が事実を知った日から</w:t>
      </w:r>
      <w:r w:rsidRPr="004C5C5E">
        <w:rPr>
          <w:rFonts w:asciiTheme="minorEastAsia" w:eastAsiaTheme="minorEastAsia" w:hAnsiTheme="minorEastAsia" w:hint="eastAsia"/>
        </w:rPr>
        <w:t>この契約による契約期間満了までの予定使用電力量に第２条に定める</w:t>
      </w:r>
      <w:r w:rsidR="005C55B1">
        <w:rPr>
          <w:rFonts w:asciiTheme="minorEastAsia" w:eastAsiaTheme="minorEastAsia" w:hAnsiTheme="minorEastAsia" w:hint="eastAsia"/>
        </w:rPr>
        <w:t>契約単価における</w:t>
      </w:r>
      <w:r w:rsidRPr="004C5C5E">
        <w:rPr>
          <w:rFonts w:asciiTheme="minorEastAsia" w:eastAsiaTheme="minorEastAsia" w:hAnsiTheme="minorEastAsia" w:hint="eastAsia"/>
        </w:rPr>
        <w:t>電力量料金単価を乗じて得た額と契約電力に</w:t>
      </w:r>
      <w:r w:rsidR="005C55B1">
        <w:rPr>
          <w:rFonts w:asciiTheme="minorEastAsia" w:eastAsiaTheme="minorEastAsia" w:hAnsiTheme="minorEastAsia" w:hint="eastAsia"/>
        </w:rPr>
        <w:t>契約単価における</w:t>
      </w:r>
      <w:r w:rsidRPr="004C5C5E">
        <w:rPr>
          <w:rFonts w:asciiTheme="minorEastAsia" w:eastAsiaTheme="minorEastAsia" w:hAnsiTheme="minorEastAsia" w:hint="eastAsia"/>
        </w:rPr>
        <w:t>基本料金単価を</w:t>
      </w:r>
      <w:r w:rsidR="0016374D">
        <w:rPr>
          <w:rFonts w:asciiTheme="minorEastAsia" w:eastAsiaTheme="minorEastAsia" w:hAnsiTheme="minorEastAsia" w:hint="eastAsia"/>
        </w:rPr>
        <w:t>乗じて</w:t>
      </w:r>
      <w:r w:rsidRPr="004C5C5E">
        <w:rPr>
          <w:rFonts w:asciiTheme="minorEastAsia" w:eastAsiaTheme="minorEastAsia" w:hAnsiTheme="minorEastAsia" w:hint="eastAsia"/>
        </w:rPr>
        <w:t>得た額の合計額の10分の２に相当する額を</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の指定する期間</w:t>
      </w:r>
      <w:r w:rsidRPr="004C5C5E">
        <w:rPr>
          <w:rFonts w:asciiTheme="minorEastAsia" w:eastAsiaTheme="minorEastAsia" w:hAnsiTheme="minorEastAsia" w:hint="eastAsia"/>
        </w:rPr>
        <w:lastRenderedPageBreak/>
        <w:t>内に</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に支払わなければならない。この契約が</w:t>
      </w:r>
      <w:r w:rsidR="00720F44">
        <w:rPr>
          <w:rFonts w:asciiTheme="minorEastAsia" w:eastAsiaTheme="minorEastAsia" w:hAnsiTheme="minorEastAsia" w:hint="eastAsia"/>
        </w:rPr>
        <w:t>満了</w:t>
      </w:r>
      <w:r w:rsidRPr="004C5C5E">
        <w:rPr>
          <w:rFonts w:asciiTheme="minorEastAsia" w:eastAsiaTheme="minorEastAsia" w:hAnsiTheme="minorEastAsia" w:hint="eastAsia"/>
        </w:rPr>
        <w:t>した後も</w:t>
      </w:r>
      <w:r w:rsidR="00720F44">
        <w:rPr>
          <w:rFonts w:asciiTheme="minorEastAsia" w:eastAsiaTheme="minorEastAsia" w:hAnsiTheme="minorEastAsia" w:hint="eastAsia"/>
        </w:rPr>
        <w:t>、</w:t>
      </w:r>
      <w:r w:rsidRPr="004C5C5E">
        <w:rPr>
          <w:rFonts w:asciiTheme="minorEastAsia" w:eastAsiaTheme="minorEastAsia" w:hAnsiTheme="minorEastAsia" w:hint="eastAsia"/>
        </w:rPr>
        <w:t>同様とする。ただし、次に掲げる場合は、この限りでない。</w:t>
      </w:r>
    </w:p>
    <w:p w:rsidR="00657F91" w:rsidRPr="004C5C5E" w:rsidRDefault="00657F91" w:rsidP="00CF3BA4">
      <w:pPr>
        <w:pStyle w:val="a3"/>
        <w:ind w:leftChars="0" w:left="247" w:hangingChars="100" w:hanging="247"/>
        <w:rPr>
          <w:rFonts w:asciiTheme="minorEastAsia" w:eastAsiaTheme="minorEastAsia" w:hAnsiTheme="minorEastAsia"/>
        </w:rPr>
      </w:pPr>
    </w:p>
    <w:p w:rsidR="00575A02" w:rsidRPr="004C5C5E" w:rsidRDefault="00575A02" w:rsidP="00CF3BA4">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⑴　前条</w:t>
      </w:r>
      <w:r w:rsidR="00720F44">
        <w:rPr>
          <w:rFonts w:asciiTheme="minorEastAsia" w:eastAsiaTheme="minorEastAsia" w:hAnsiTheme="minorEastAsia" w:hint="eastAsia"/>
        </w:rPr>
        <w:t>第１項</w:t>
      </w:r>
      <w:r w:rsidRPr="004C5C5E">
        <w:rPr>
          <w:rFonts w:asciiTheme="minorEastAsia" w:eastAsiaTheme="minorEastAsia" w:hAnsiTheme="minorEastAsia" w:hint="eastAsia"/>
        </w:rPr>
        <w:t>第１号又は第２号のうち、命令の対象となる行為</w:t>
      </w:r>
      <w:r w:rsidR="00720F44">
        <w:rPr>
          <w:rFonts w:asciiTheme="minorEastAsia" w:eastAsiaTheme="minorEastAsia" w:hAnsiTheme="minorEastAsia" w:hint="eastAsia"/>
        </w:rPr>
        <w:t>が</w:t>
      </w:r>
      <w:r w:rsidRPr="004C5C5E">
        <w:rPr>
          <w:rFonts w:asciiTheme="minorEastAsia" w:eastAsiaTheme="minorEastAsia" w:hAnsiTheme="minorEastAsia" w:hint="eastAsia"/>
        </w:rPr>
        <w:t>独占禁止法第２条第９項の規定に基づく</w:t>
      </w:r>
      <w:r w:rsidR="00CF3BA4" w:rsidRPr="004C5C5E">
        <w:rPr>
          <w:rFonts w:asciiTheme="minorEastAsia" w:eastAsiaTheme="minorEastAsia" w:hAnsiTheme="minorEastAsia" w:hint="eastAsia"/>
        </w:rPr>
        <w:t>不公正な取引方法（昭和57年公正取引委員会告示第15号）第６項で規定する不当廉売に当たる場合その他</w:t>
      </w:r>
      <w:r w:rsidR="00274F1C">
        <w:rPr>
          <w:rFonts w:asciiTheme="minorEastAsia" w:eastAsiaTheme="minorEastAsia" w:hAnsiTheme="minorEastAsia" w:hint="eastAsia"/>
        </w:rPr>
        <w:t>発注者</w:t>
      </w:r>
      <w:r w:rsidR="00CF3BA4" w:rsidRPr="004C5C5E">
        <w:rPr>
          <w:rFonts w:asciiTheme="minorEastAsia" w:eastAsiaTheme="minorEastAsia" w:hAnsiTheme="minorEastAsia" w:hint="eastAsia"/>
        </w:rPr>
        <w:t>が特に認める場合</w:t>
      </w:r>
    </w:p>
    <w:p w:rsidR="00CF3BA4" w:rsidRDefault="00CF3BA4" w:rsidP="00CF3BA4">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⑵　前条</w:t>
      </w:r>
      <w:r w:rsidR="00720F44">
        <w:rPr>
          <w:rFonts w:asciiTheme="minorEastAsia" w:eastAsiaTheme="minorEastAsia" w:hAnsiTheme="minorEastAsia" w:hint="eastAsia"/>
        </w:rPr>
        <w:t>第１項</w:t>
      </w:r>
      <w:r w:rsidRPr="004C5C5E">
        <w:rPr>
          <w:rFonts w:asciiTheme="minorEastAsia" w:eastAsiaTheme="minorEastAsia" w:hAnsiTheme="minorEastAsia" w:hint="eastAsia"/>
        </w:rPr>
        <w:t>第３号のうち、</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に対して刑法第198条の規定による刑が確定した</w:t>
      </w:r>
      <w:r w:rsidR="00720F44">
        <w:rPr>
          <w:rFonts w:asciiTheme="minorEastAsia" w:eastAsiaTheme="minorEastAsia" w:hAnsiTheme="minorEastAsia" w:hint="eastAsia"/>
        </w:rPr>
        <w:t>場合</w:t>
      </w:r>
    </w:p>
    <w:p w:rsidR="00317630" w:rsidRDefault="00317630" w:rsidP="00CF3BA4">
      <w:pPr>
        <w:pStyle w:val="a3"/>
        <w:ind w:leftChars="0" w:left="494" w:hangingChars="200" w:hanging="494"/>
        <w:rPr>
          <w:rFonts w:asciiTheme="minorEastAsia" w:eastAsiaTheme="minorEastAsia" w:hAnsiTheme="minorEastAsia" w:hint="eastAsia"/>
        </w:rPr>
      </w:pPr>
    </w:p>
    <w:p w:rsidR="00317630" w:rsidRPr="004C5C5E" w:rsidRDefault="00317630" w:rsidP="00317630">
      <w:pPr>
        <w:pStyle w:val="a3"/>
        <w:ind w:leftChars="0" w:left="494" w:hangingChars="200" w:hanging="494"/>
        <w:rPr>
          <w:rFonts w:asciiTheme="minorEastAsia" w:eastAsiaTheme="minorEastAsia" w:hAnsiTheme="minorEastAsia"/>
        </w:rPr>
      </w:pPr>
      <w:r>
        <w:rPr>
          <w:rFonts w:asciiTheme="minorEastAsia" w:eastAsiaTheme="minorEastAsia" w:hAnsiTheme="minorEastAsia" w:hint="eastAsia"/>
        </w:rPr>
        <w:t>（契約の変更）</w:t>
      </w:r>
    </w:p>
    <w:p w:rsidR="00317630" w:rsidRDefault="00317630" w:rsidP="00317630">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Pr>
          <w:rFonts w:asciiTheme="minorEastAsia" w:eastAsiaTheme="minorEastAsia" w:hAnsiTheme="minorEastAsia" w:hint="eastAsia"/>
        </w:rPr>
        <w:t>16</w:t>
      </w:r>
      <w:r w:rsidRPr="004C5C5E">
        <w:rPr>
          <w:rFonts w:asciiTheme="minorEastAsia" w:eastAsiaTheme="minorEastAsia" w:hAnsiTheme="minorEastAsia" w:hint="eastAsia"/>
        </w:rPr>
        <w:t>条</w:t>
      </w:r>
      <w:r>
        <w:rPr>
          <w:rFonts w:asciiTheme="minorEastAsia" w:eastAsiaTheme="minorEastAsia" w:hAnsiTheme="minorEastAsia" w:hint="eastAsia"/>
        </w:rPr>
        <w:t xml:space="preserve">　この契約の締結後、契約内容の変更が必要になったときは、発注者と受注者で協議の上、変更することができる。</w:t>
      </w:r>
    </w:p>
    <w:p w:rsidR="00210391" w:rsidRPr="00317630" w:rsidRDefault="00210391" w:rsidP="00CF3BA4">
      <w:pPr>
        <w:pStyle w:val="a3"/>
        <w:ind w:leftChars="0" w:left="494" w:hangingChars="200" w:hanging="494"/>
        <w:rPr>
          <w:rFonts w:asciiTheme="minorEastAsia" w:eastAsiaTheme="minorEastAsia" w:hAnsiTheme="minorEastAsia"/>
        </w:rPr>
      </w:pPr>
    </w:p>
    <w:p w:rsidR="00210391" w:rsidRPr="004C5C5E" w:rsidRDefault="00210391" w:rsidP="00CF3BA4">
      <w:pPr>
        <w:pStyle w:val="a3"/>
        <w:ind w:leftChars="0" w:left="494" w:hangingChars="200" w:hanging="494"/>
        <w:rPr>
          <w:rFonts w:asciiTheme="minorEastAsia" w:eastAsiaTheme="minorEastAsia" w:hAnsiTheme="minorEastAsia"/>
        </w:rPr>
      </w:pPr>
      <w:r>
        <w:rPr>
          <w:rFonts w:asciiTheme="minorEastAsia" w:eastAsiaTheme="minorEastAsia" w:hAnsiTheme="minorEastAsia" w:hint="eastAsia"/>
        </w:rPr>
        <w:t>（予算の減額又は削除に伴う解除等）</w:t>
      </w:r>
    </w:p>
    <w:p w:rsidR="0030085E" w:rsidRDefault="00210391" w:rsidP="000348D4">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8D1F93">
        <w:rPr>
          <w:rFonts w:asciiTheme="minorEastAsia" w:eastAsiaTheme="minorEastAsia" w:hAnsiTheme="minorEastAsia" w:hint="eastAsia"/>
        </w:rPr>
        <w:t>1</w:t>
      </w:r>
      <w:r w:rsidR="00317630">
        <w:rPr>
          <w:rFonts w:asciiTheme="minorEastAsia" w:eastAsiaTheme="minorEastAsia" w:hAnsiTheme="minorEastAsia" w:hint="eastAsia"/>
        </w:rPr>
        <w:t>7</w:t>
      </w:r>
      <w:r w:rsidRPr="004C5C5E">
        <w:rPr>
          <w:rFonts w:asciiTheme="minorEastAsia" w:eastAsiaTheme="minorEastAsia" w:hAnsiTheme="minorEastAsia" w:hint="eastAsia"/>
        </w:rPr>
        <w:t>条</w:t>
      </w:r>
      <w:r>
        <w:rPr>
          <w:rFonts w:asciiTheme="minorEastAsia" w:eastAsiaTheme="minorEastAsia" w:hAnsiTheme="minorEastAsia" w:hint="eastAsia"/>
        </w:rPr>
        <w:t xml:space="preserve">　この契約は、地方自治法（昭和22年法律第67号）第234条の３の規定に基づく長期継続契約であり、本契約締結日の属する年度の翌年度以降において、当該契約に係る発注者の歳出予算について減額又は削除があった場合には、発注者は、当該契約を変更し、又は解除することができる。</w:t>
      </w:r>
    </w:p>
    <w:p w:rsidR="00210391" w:rsidRPr="00317630" w:rsidRDefault="00210391" w:rsidP="000348D4">
      <w:pPr>
        <w:pStyle w:val="a3"/>
        <w:ind w:leftChars="0" w:left="247" w:hangingChars="100" w:hanging="247"/>
        <w:rPr>
          <w:rFonts w:asciiTheme="minorEastAsia" w:eastAsiaTheme="minorEastAsia" w:hAnsiTheme="minorEastAsia"/>
        </w:rPr>
      </w:pPr>
    </w:p>
    <w:p w:rsidR="000348D4" w:rsidRPr="004C5C5E" w:rsidRDefault="004B1B04" w:rsidP="000348D4">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（補則</w:t>
      </w:r>
      <w:r w:rsidR="000348D4" w:rsidRPr="004C5C5E">
        <w:rPr>
          <w:rFonts w:asciiTheme="minorEastAsia" w:eastAsiaTheme="minorEastAsia" w:hAnsiTheme="minorEastAsia" w:hint="eastAsia"/>
        </w:rPr>
        <w:t>）</w:t>
      </w:r>
    </w:p>
    <w:p w:rsidR="000348D4" w:rsidRPr="004C5C5E" w:rsidRDefault="00384E6B" w:rsidP="000348D4">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Pr>
          <w:rFonts w:asciiTheme="minorEastAsia" w:eastAsiaTheme="minorEastAsia" w:hAnsiTheme="minorEastAsia" w:hint="eastAsia"/>
        </w:rPr>
        <w:t>1</w:t>
      </w:r>
      <w:r w:rsidR="00317630">
        <w:rPr>
          <w:rFonts w:asciiTheme="minorEastAsia" w:eastAsiaTheme="minorEastAsia" w:hAnsiTheme="minorEastAsia" w:hint="eastAsia"/>
        </w:rPr>
        <w:t>8</w:t>
      </w:r>
      <w:bookmarkStart w:id="0" w:name="_GoBack"/>
      <w:bookmarkEnd w:id="0"/>
      <w:r w:rsidRPr="004C5C5E">
        <w:rPr>
          <w:rFonts w:asciiTheme="minorEastAsia" w:eastAsiaTheme="minorEastAsia" w:hAnsiTheme="minorEastAsia" w:hint="eastAsia"/>
        </w:rPr>
        <w:t>条</w:t>
      </w:r>
      <w:r w:rsidR="000348D4" w:rsidRPr="004C5C5E">
        <w:rPr>
          <w:rFonts w:asciiTheme="minorEastAsia" w:eastAsiaTheme="minorEastAsia" w:hAnsiTheme="minorEastAsia" w:hint="eastAsia"/>
        </w:rPr>
        <w:t xml:space="preserve">　この契約に定めのない事</w:t>
      </w:r>
      <w:r w:rsidR="00137364" w:rsidRPr="004C5C5E">
        <w:rPr>
          <w:rFonts w:asciiTheme="minorEastAsia" w:eastAsiaTheme="minorEastAsia" w:hAnsiTheme="minorEastAsia" w:hint="eastAsia"/>
        </w:rPr>
        <w:t>項又はこの契約について疑義が生じた事項については、</w:t>
      </w:r>
      <w:r w:rsidR="004B1B04" w:rsidRPr="004C5C5E">
        <w:rPr>
          <w:rFonts w:asciiTheme="minorEastAsia" w:eastAsiaTheme="minorEastAsia" w:hAnsiTheme="minorEastAsia" w:hint="eastAsia"/>
        </w:rPr>
        <w:t>必要に応じ</w:t>
      </w:r>
      <w:r w:rsidR="007B79C2">
        <w:rPr>
          <w:rFonts w:asciiTheme="minorEastAsia" w:eastAsiaTheme="minorEastAsia" w:hAnsiTheme="minorEastAsia" w:hint="eastAsia"/>
        </w:rPr>
        <w:t>発注者と受注者とが</w:t>
      </w:r>
      <w:r w:rsidR="000348D4" w:rsidRPr="004C5C5E">
        <w:rPr>
          <w:rFonts w:asciiTheme="minorEastAsia" w:eastAsiaTheme="minorEastAsia" w:hAnsiTheme="minorEastAsia" w:hint="eastAsia"/>
        </w:rPr>
        <w:t>協議して定める。</w:t>
      </w:r>
    </w:p>
    <w:p w:rsidR="007354CB" w:rsidRPr="004C5C5E" w:rsidRDefault="007354CB" w:rsidP="000348D4">
      <w:pPr>
        <w:pStyle w:val="a3"/>
        <w:ind w:leftChars="0" w:left="247" w:hangingChars="100" w:hanging="247"/>
        <w:rPr>
          <w:rFonts w:asciiTheme="minorEastAsia" w:eastAsiaTheme="minorEastAsia" w:hAnsiTheme="minorEastAsia"/>
        </w:rPr>
      </w:pPr>
    </w:p>
    <w:p w:rsidR="009434BA" w:rsidRPr="004C5C5E" w:rsidRDefault="00912A01" w:rsidP="009434BA">
      <w:pPr>
        <w:pStyle w:val="a3"/>
        <w:ind w:leftChars="0" w:left="0" w:firstLine="247"/>
        <w:rPr>
          <w:rFonts w:asciiTheme="minorEastAsia" w:eastAsiaTheme="minorEastAsia" w:hAnsiTheme="minorEastAsia"/>
        </w:rPr>
      </w:pPr>
      <w:r w:rsidRPr="004C5C5E">
        <w:rPr>
          <w:rFonts w:asciiTheme="minorEastAsia" w:eastAsiaTheme="minorEastAsia" w:hAnsiTheme="minorEastAsia" w:hint="eastAsia"/>
        </w:rPr>
        <w:t>本契約の証として</w:t>
      </w:r>
      <w:r w:rsidR="004C5C5E" w:rsidRPr="004C5C5E">
        <w:rPr>
          <w:rFonts w:asciiTheme="minorEastAsia" w:eastAsiaTheme="minorEastAsia" w:hAnsiTheme="minorEastAsia" w:hint="eastAsia"/>
        </w:rPr>
        <w:t>、</w:t>
      </w:r>
      <w:r w:rsidRPr="004C5C5E">
        <w:rPr>
          <w:rFonts w:asciiTheme="minorEastAsia" w:eastAsiaTheme="minorEastAsia" w:hAnsiTheme="minorEastAsia" w:hint="eastAsia"/>
        </w:rPr>
        <w:t>本書２通を作成し、</w:t>
      </w:r>
      <w:r w:rsidR="007B79C2">
        <w:rPr>
          <w:rFonts w:asciiTheme="minorEastAsia" w:eastAsiaTheme="minorEastAsia" w:hAnsiTheme="minorEastAsia" w:hint="eastAsia"/>
        </w:rPr>
        <w:t>発注者及び受注者</w:t>
      </w:r>
      <w:r w:rsidR="004C5C5E" w:rsidRPr="004C5C5E">
        <w:rPr>
          <w:rFonts w:asciiTheme="minorEastAsia" w:eastAsiaTheme="minorEastAsia" w:hAnsiTheme="minorEastAsia" w:hint="eastAsia"/>
        </w:rPr>
        <w:t>が</w:t>
      </w:r>
      <w:r w:rsidR="001568B3" w:rsidRPr="004C5C5E">
        <w:rPr>
          <w:rFonts w:asciiTheme="minorEastAsia" w:eastAsiaTheme="minorEastAsia" w:hAnsiTheme="minorEastAsia" w:hint="eastAsia"/>
        </w:rPr>
        <w:t>記名押印の上、</w:t>
      </w:r>
      <w:r w:rsidR="009434BA" w:rsidRPr="004C5C5E">
        <w:rPr>
          <w:rFonts w:asciiTheme="minorEastAsia" w:eastAsiaTheme="minorEastAsia" w:hAnsiTheme="minorEastAsia" w:hint="eastAsia"/>
        </w:rPr>
        <w:t>各自１通を保有する。</w:t>
      </w:r>
    </w:p>
    <w:p w:rsidR="009434BA" w:rsidRDefault="009434BA" w:rsidP="00FD2427">
      <w:pPr>
        <w:pStyle w:val="a3"/>
        <w:ind w:leftChars="0" w:left="0" w:firstLineChars="0" w:firstLine="0"/>
        <w:rPr>
          <w:rFonts w:asciiTheme="minorEastAsia" w:eastAsiaTheme="minorEastAsia" w:hAnsiTheme="minorEastAsia"/>
        </w:rPr>
      </w:pPr>
    </w:p>
    <w:p w:rsidR="008C7375" w:rsidRPr="009021DC" w:rsidRDefault="008C7375" w:rsidP="00FD2427">
      <w:pPr>
        <w:pStyle w:val="a3"/>
        <w:ind w:leftChars="0" w:left="0" w:firstLineChars="0" w:firstLine="0"/>
        <w:rPr>
          <w:rFonts w:asciiTheme="minorEastAsia" w:eastAsiaTheme="minorEastAsia" w:hAnsiTheme="minorEastAsia"/>
        </w:rPr>
      </w:pPr>
    </w:p>
    <w:p w:rsidR="008C7375" w:rsidRPr="004C5C5E" w:rsidRDefault="008C7375" w:rsidP="00FD2427">
      <w:pPr>
        <w:pStyle w:val="a3"/>
        <w:ind w:leftChars="0" w:left="0" w:firstLineChars="0" w:firstLine="0"/>
        <w:rPr>
          <w:rFonts w:asciiTheme="minorEastAsia" w:eastAsiaTheme="minorEastAsia" w:hAnsiTheme="minorEastAsia"/>
        </w:rPr>
      </w:pPr>
    </w:p>
    <w:p w:rsidR="008E4BBF" w:rsidRPr="004C5C5E" w:rsidRDefault="004C5C5E" w:rsidP="004C61E9">
      <w:pPr>
        <w:pStyle w:val="a3"/>
        <w:ind w:leftChars="200" w:left="494" w:firstLineChars="0" w:firstLine="0"/>
        <w:rPr>
          <w:rFonts w:asciiTheme="minorEastAsia" w:eastAsiaTheme="minorEastAsia" w:hAnsiTheme="minorEastAsia"/>
        </w:rPr>
      </w:pPr>
      <w:r w:rsidRPr="004C5C5E">
        <w:rPr>
          <w:rFonts w:asciiTheme="minorEastAsia" w:eastAsiaTheme="minorEastAsia" w:hAnsiTheme="minorEastAsia" w:hint="eastAsia"/>
          <w:kern w:val="0"/>
        </w:rPr>
        <w:t>令和</w:t>
      </w:r>
      <w:r w:rsidR="003E7E48">
        <w:rPr>
          <w:rFonts w:asciiTheme="minorEastAsia" w:eastAsiaTheme="minorEastAsia" w:hAnsiTheme="minorEastAsia" w:hint="eastAsia"/>
          <w:kern w:val="0"/>
        </w:rPr>
        <w:t>４</w:t>
      </w:r>
      <w:r w:rsidR="003308D4" w:rsidRPr="004C5C5E">
        <w:rPr>
          <w:rFonts w:asciiTheme="minorEastAsia" w:eastAsiaTheme="minorEastAsia" w:hAnsiTheme="minorEastAsia" w:hint="eastAsia"/>
        </w:rPr>
        <w:t>年</w:t>
      </w:r>
      <w:r w:rsidR="003E7E48">
        <w:rPr>
          <w:rFonts w:asciiTheme="minorEastAsia" w:eastAsiaTheme="minorEastAsia" w:hAnsiTheme="minorEastAsia" w:hint="eastAsia"/>
        </w:rPr>
        <w:t xml:space="preserve">　　</w:t>
      </w:r>
      <w:r w:rsidR="003308D4" w:rsidRPr="004C5C5E">
        <w:rPr>
          <w:rFonts w:asciiTheme="minorEastAsia" w:eastAsiaTheme="minorEastAsia" w:hAnsiTheme="minorEastAsia" w:hint="eastAsia"/>
        </w:rPr>
        <w:t>月</w:t>
      </w:r>
      <w:r w:rsidR="00657F91">
        <w:rPr>
          <w:rFonts w:asciiTheme="minorEastAsia" w:eastAsiaTheme="minorEastAsia" w:hAnsiTheme="minorEastAsia" w:hint="eastAsia"/>
        </w:rPr>
        <w:t xml:space="preserve">　　</w:t>
      </w:r>
      <w:r w:rsidR="008E4BBF" w:rsidRPr="004C5C5E">
        <w:rPr>
          <w:rFonts w:asciiTheme="minorEastAsia" w:eastAsiaTheme="minorEastAsia" w:hAnsiTheme="minorEastAsia" w:hint="eastAsia"/>
        </w:rPr>
        <w:t>日</w:t>
      </w:r>
    </w:p>
    <w:p w:rsidR="0053700B" w:rsidRDefault="0053700B" w:rsidP="00FD2427">
      <w:pPr>
        <w:pStyle w:val="a3"/>
        <w:ind w:leftChars="0" w:left="0" w:firstLineChars="0" w:firstLine="0"/>
        <w:rPr>
          <w:rFonts w:asciiTheme="minorEastAsia" w:eastAsiaTheme="minorEastAsia" w:hAnsiTheme="minorEastAsia"/>
        </w:rPr>
      </w:pPr>
    </w:p>
    <w:p w:rsidR="003D102B" w:rsidRDefault="003D102B" w:rsidP="003D102B">
      <w:pPr>
        <w:pStyle w:val="a3"/>
        <w:tabs>
          <w:tab w:val="left" w:pos="1961"/>
        </w:tabs>
        <w:wordWrap w:val="0"/>
        <w:ind w:leftChars="0" w:right="988" w:firstLineChars="97"/>
        <w:rPr>
          <w:rFonts w:asciiTheme="minorEastAsia" w:eastAsiaTheme="minorEastAsia" w:hAnsiTheme="minorEastAsia"/>
          <w:kern w:val="0"/>
        </w:rPr>
      </w:pPr>
      <w:r>
        <w:rPr>
          <w:rFonts w:asciiTheme="minorEastAsia" w:eastAsiaTheme="minorEastAsia" w:hAnsiTheme="minorEastAsia"/>
          <w:kern w:val="0"/>
        </w:rPr>
        <w:tab/>
      </w:r>
      <w:r>
        <w:rPr>
          <w:rFonts w:asciiTheme="minorEastAsia" w:eastAsiaTheme="minorEastAsia" w:hAnsiTheme="minorEastAsia" w:hint="eastAsia"/>
          <w:kern w:val="0"/>
        </w:rPr>
        <w:t>発注者</w:t>
      </w:r>
      <w:r w:rsidRPr="004C5C5E">
        <w:rPr>
          <w:rFonts w:asciiTheme="minorEastAsia" w:eastAsiaTheme="minorEastAsia" w:hAnsiTheme="minorEastAsia" w:hint="eastAsia"/>
          <w:kern w:val="0"/>
        </w:rPr>
        <w:t xml:space="preserve">　氏名　</w:t>
      </w:r>
      <w:r>
        <w:rPr>
          <w:rFonts w:asciiTheme="minorEastAsia" w:eastAsiaTheme="minorEastAsia" w:hAnsiTheme="minorEastAsia" w:hint="eastAsia"/>
          <w:kern w:val="0"/>
        </w:rPr>
        <w:t>いわき市</w:t>
      </w:r>
    </w:p>
    <w:p w:rsidR="003D102B" w:rsidRPr="004C5C5E" w:rsidRDefault="003D102B" w:rsidP="003D102B">
      <w:pPr>
        <w:pStyle w:val="a3"/>
        <w:tabs>
          <w:tab w:val="left" w:pos="3218"/>
        </w:tabs>
        <w:ind w:leftChars="0" w:left="0" w:right="1236" w:firstLineChars="2" w:firstLine="5"/>
        <w:jc w:val="right"/>
        <w:rPr>
          <w:rFonts w:asciiTheme="minorEastAsia" w:eastAsiaTheme="minorEastAsia" w:hAnsiTheme="minorEastAsia"/>
        </w:rPr>
      </w:pPr>
      <w:r w:rsidRPr="004C5C5E">
        <w:rPr>
          <w:rFonts w:asciiTheme="minorEastAsia" w:eastAsiaTheme="minorEastAsia" w:hAnsiTheme="minorEastAsia" w:hint="eastAsia"/>
        </w:rPr>
        <w:t xml:space="preserve">いわき市長　</w:t>
      </w:r>
      <w:r w:rsidR="003E7E48">
        <w:rPr>
          <w:rFonts w:asciiTheme="minorEastAsia" w:eastAsiaTheme="minorEastAsia" w:hAnsiTheme="minorEastAsia" w:hint="eastAsia"/>
        </w:rPr>
        <w:t>内田　広之</w:t>
      </w:r>
      <w:r w:rsidRPr="004C5C5E">
        <w:rPr>
          <w:rFonts w:asciiTheme="minorEastAsia" w:eastAsiaTheme="minorEastAsia" w:hAnsiTheme="minorEastAsia" w:hint="eastAsia"/>
        </w:rPr>
        <w:tab/>
      </w:r>
      <w:r>
        <w:rPr>
          <w:rFonts w:asciiTheme="minorEastAsia" w:eastAsiaTheme="minorEastAsia" w:hAnsiTheme="minorEastAsia" w:hint="eastAsia"/>
        </w:rPr>
        <w:t xml:space="preserve">　</w:t>
      </w:r>
      <w:r w:rsidRPr="004C5C5E">
        <w:rPr>
          <w:rFonts w:asciiTheme="minorEastAsia" w:eastAsiaTheme="minorEastAsia" w:hAnsiTheme="minorEastAsia" w:hint="eastAsia"/>
        </w:rPr>
        <w:t>印</w:t>
      </w:r>
    </w:p>
    <w:p w:rsidR="003D102B" w:rsidRPr="003837CC" w:rsidRDefault="003D102B" w:rsidP="003D102B">
      <w:pPr>
        <w:pStyle w:val="a3"/>
        <w:tabs>
          <w:tab w:val="left" w:pos="2470"/>
          <w:tab w:val="left" w:pos="3705"/>
        </w:tabs>
        <w:ind w:leftChars="400" w:left="988" w:firstLineChars="0" w:firstLine="0"/>
        <w:rPr>
          <w:rFonts w:asciiTheme="minorEastAsia" w:eastAsiaTheme="minorEastAsia" w:hAnsiTheme="minorEastAsia"/>
        </w:rPr>
      </w:pPr>
    </w:p>
    <w:p w:rsidR="003D102B" w:rsidRDefault="003D102B" w:rsidP="003D102B">
      <w:pPr>
        <w:pStyle w:val="a3"/>
        <w:tabs>
          <w:tab w:val="left" w:pos="2470"/>
          <w:tab w:val="left" w:pos="3705"/>
        </w:tabs>
        <w:ind w:leftChars="400" w:left="988" w:firstLineChars="0" w:firstLine="0"/>
        <w:rPr>
          <w:rFonts w:asciiTheme="minorEastAsia" w:eastAsiaTheme="minorEastAsia" w:hAnsiTheme="minorEastAsia"/>
        </w:rPr>
      </w:pPr>
    </w:p>
    <w:p w:rsidR="003D102B" w:rsidRPr="004C5C5E" w:rsidRDefault="003D102B" w:rsidP="003D102B">
      <w:pPr>
        <w:pStyle w:val="a3"/>
        <w:tabs>
          <w:tab w:val="left" w:pos="2470"/>
          <w:tab w:val="left" w:pos="3705"/>
        </w:tabs>
        <w:ind w:leftChars="400" w:left="988" w:firstLineChars="0" w:firstLine="0"/>
        <w:rPr>
          <w:rFonts w:asciiTheme="minorEastAsia" w:eastAsiaTheme="minorEastAsia" w:hAnsiTheme="minorEastAsia"/>
        </w:rPr>
      </w:pPr>
    </w:p>
    <w:p w:rsidR="003D102B" w:rsidRDefault="003D102B" w:rsidP="003D102B">
      <w:pPr>
        <w:pStyle w:val="a3"/>
        <w:tabs>
          <w:tab w:val="left" w:pos="3218"/>
        </w:tabs>
        <w:wordWrap w:val="0"/>
        <w:ind w:leftChars="0" w:left="0" w:right="139" w:firstLineChars="2" w:firstLine="5"/>
        <w:jc w:val="center"/>
        <w:rPr>
          <w:rFonts w:asciiTheme="minorEastAsia" w:eastAsiaTheme="minorEastAsia" w:hAnsiTheme="minorEastAsia"/>
          <w:kern w:val="0"/>
        </w:rPr>
      </w:pPr>
      <w:r>
        <w:rPr>
          <w:rFonts w:asciiTheme="minorEastAsia" w:eastAsiaTheme="minorEastAsia" w:hAnsiTheme="minorEastAsia" w:hint="eastAsia"/>
          <w:kern w:val="0"/>
        </w:rPr>
        <w:t xml:space="preserve">　　　　　　　　受注者　住所</w:t>
      </w:r>
      <w:r w:rsidRPr="004C5C5E">
        <w:rPr>
          <w:rFonts w:asciiTheme="minorEastAsia" w:eastAsiaTheme="minorEastAsia" w:hAnsiTheme="minorEastAsia" w:hint="eastAsia"/>
          <w:kern w:val="0"/>
        </w:rPr>
        <w:t xml:space="preserve">　</w:t>
      </w:r>
      <w:r w:rsidR="003E7E48">
        <w:rPr>
          <w:rFonts w:asciiTheme="minorEastAsia" w:eastAsiaTheme="minorEastAsia" w:hAnsiTheme="minorEastAsia" w:hint="eastAsia"/>
          <w:kern w:val="0"/>
        </w:rPr>
        <w:t xml:space="preserve">　　　　　　　　　　　　　　　　　　　  </w:t>
      </w:r>
    </w:p>
    <w:p w:rsidR="003D102B" w:rsidRDefault="003E7E48" w:rsidP="003D102B">
      <w:pPr>
        <w:pStyle w:val="a3"/>
        <w:ind w:leftChars="0" w:right="492" w:firstLineChars="1197" w:firstLine="2958"/>
        <w:rPr>
          <w:rFonts w:asciiTheme="minorEastAsia" w:eastAsiaTheme="minorEastAsia" w:hAnsiTheme="minorEastAsia"/>
        </w:rPr>
      </w:pPr>
      <w:r>
        <w:rPr>
          <w:rFonts w:asciiTheme="minorEastAsia" w:eastAsiaTheme="minorEastAsia" w:hAnsiTheme="minorEastAsia" w:hint="eastAsia"/>
        </w:rPr>
        <w:t xml:space="preserve">氏名　</w:t>
      </w:r>
    </w:p>
    <w:p w:rsidR="003D102B" w:rsidRDefault="003D102B" w:rsidP="003E7E48">
      <w:pPr>
        <w:pStyle w:val="a3"/>
        <w:tabs>
          <w:tab w:val="left" w:pos="3218"/>
        </w:tabs>
        <w:ind w:leftChars="0" w:right="-711" w:firstLineChars="2597" w:firstLine="6418"/>
        <w:rPr>
          <w:rFonts w:asciiTheme="minorEastAsia" w:eastAsiaTheme="minorEastAsia" w:hAnsiTheme="minorEastAsia"/>
        </w:rPr>
      </w:pPr>
      <w:r>
        <w:rPr>
          <w:rFonts w:asciiTheme="minorEastAsia" w:eastAsiaTheme="minorEastAsia" w:hAnsiTheme="minorEastAsia" w:hint="eastAsia"/>
        </w:rPr>
        <w:t xml:space="preserve"> 　　　印</w:t>
      </w:r>
    </w:p>
    <w:p w:rsidR="00384E6B" w:rsidRPr="003D102B" w:rsidRDefault="00384E6B" w:rsidP="00FD2427">
      <w:pPr>
        <w:pStyle w:val="a3"/>
        <w:ind w:leftChars="0" w:left="0" w:firstLineChars="0" w:firstLine="0"/>
        <w:rPr>
          <w:rFonts w:asciiTheme="minorEastAsia" w:eastAsiaTheme="minorEastAsia" w:hAnsiTheme="minorEastAsia"/>
        </w:rPr>
      </w:pPr>
    </w:p>
    <w:p w:rsidR="00CE056D" w:rsidRDefault="00720F44" w:rsidP="003D102B">
      <w:pPr>
        <w:pStyle w:val="a3"/>
        <w:tabs>
          <w:tab w:val="left" w:pos="3218"/>
        </w:tabs>
        <w:wordWrap w:val="0"/>
        <w:ind w:leftChars="0" w:left="0" w:right="988" w:firstLineChars="2" w:firstLine="5"/>
        <w:jc w:val="center"/>
        <w:rPr>
          <w:rFonts w:asciiTheme="minorEastAsia" w:eastAsiaTheme="minorEastAsia" w:hAnsiTheme="minorEastAsia"/>
        </w:rPr>
      </w:pPr>
      <w:r>
        <w:rPr>
          <w:rFonts w:asciiTheme="minorEastAsia" w:eastAsiaTheme="minorEastAsia" w:hAnsiTheme="minorEastAsia" w:hint="eastAsia"/>
          <w:kern w:val="0"/>
        </w:rPr>
        <w:t xml:space="preserve">　　　　</w:t>
      </w:r>
    </w:p>
    <w:sectPr w:rsidR="00CE056D" w:rsidSect="001568B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4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C50" w:rsidRDefault="00BF2C50" w:rsidP="007354CB">
      <w:pPr>
        <w:ind w:left="240"/>
      </w:pPr>
      <w:r>
        <w:separator/>
      </w:r>
    </w:p>
  </w:endnote>
  <w:endnote w:type="continuationSeparator" w:id="0">
    <w:p w:rsidR="00BF2C50" w:rsidRDefault="00BF2C50" w:rsidP="007354CB">
      <w:pPr>
        <w:ind w:lef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8"/>
      <w:ind w:left="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8"/>
      <w:ind w:left="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8"/>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C50" w:rsidRDefault="00BF2C50" w:rsidP="007354CB">
      <w:pPr>
        <w:ind w:left="240"/>
      </w:pPr>
      <w:r>
        <w:separator/>
      </w:r>
    </w:p>
  </w:footnote>
  <w:footnote w:type="continuationSeparator" w:id="0">
    <w:p w:rsidR="00BF2C50" w:rsidRDefault="00BF2C50" w:rsidP="007354CB">
      <w:pPr>
        <w:ind w:left="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6"/>
      <w:ind w:left="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Pr="00CE056D" w:rsidRDefault="007354CB" w:rsidP="00CE056D">
    <w:pPr>
      <w:pStyle w:val="a6"/>
      <w:ind w:left="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6"/>
      <w:ind w:left="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6D0B"/>
    <w:multiLevelType w:val="hybridMultilevel"/>
    <w:tmpl w:val="1F2888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BF3D89"/>
    <w:multiLevelType w:val="hybridMultilevel"/>
    <w:tmpl w:val="EE0601B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84199E"/>
    <w:multiLevelType w:val="hybridMultilevel"/>
    <w:tmpl w:val="FCF6337A"/>
    <w:lvl w:ilvl="0" w:tplc="A1FE18A0">
      <w:start w:val="1"/>
      <w:numFmt w:val="decimal"/>
      <w:lvlText w:val="（%1）"/>
      <w:lvlJc w:val="left"/>
      <w:pPr>
        <w:tabs>
          <w:tab w:val="num" w:pos="1008"/>
        </w:tabs>
        <w:ind w:left="70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127183"/>
    <w:multiLevelType w:val="hybridMultilevel"/>
    <w:tmpl w:val="DB9EEB9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D226BA"/>
    <w:multiLevelType w:val="hybridMultilevel"/>
    <w:tmpl w:val="DAE8AA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517B74"/>
    <w:multiLevelType w:val="hybridMultilevel"/>
    <w:tmpl w:val="A92A1C2E"/>
    <w:lvl w:ilvl="0" w:tplc="2D5C8AA8">
      <w:start w:val="1"/>
      <w:numFmt w:val="decimal"/>
      <w:pStyle w:val="2"/>
      <w:lvlText w:val="第%1条"/>
      <w:lvlJc w:val="left"/>
      <w:pPr>
        <w:tabs>
          <w:tab w:val="num" w:pos="1368"/>
        </w:tabs>
        <w:ind w:left="420" w:hanging="132"/>
      </w:pPr>
      <w:rPr>
        <w:rFonts w:hint="eastAsia"/>
        <w:spacing w:val="4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B53F8E"/>
    <w:multiLevelType w:val="hybridMultilevel"/>
    <w:tmpl w:val="14AEB76E"/>
    <w:lvl w:ilvl="0" w:tplc="85521ADA">
      <w:start w:val="1"/>
      <w:numFmt w:val="decimalFullWidth"/>
      <w:lvlText w:val="（%1）"/>
      <w:lvlJc w:val="left"/>
      <w:pPr>
        <w:tabs>
          <w:tab w:val="num" w:pos="1680"/>
        </w:tabs>
        <w:ind w:left="13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BE8C7292">
      <w:start w:val="1"/>
      <w:numFmt w:val="decimalFullWidth"/>
      <w:lvlText w:val="（%4）"/>
      <w:lvlJc w:val="left"/>
      <w:pPr>
        <w:tabs>
          <w:tab w:val="num" w:pos="19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AA26DC"/>
    <w:multiLevelType w:val="hybridMultilevel"/>
    <w:tmpl w:val="E702C8C8"/>
    <w:lvl w:ilvl="0" w:tplc="459CDE06">
      <w:start w:val="1"/>
      <w:numFmt w:val="none"/>
      <w:lvlText w:val="１"/>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0E7D53"/>
    <w:multiLevelType w:val="hybridMultilevel"/>
    <w:tmpl w:val="7E02AEC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2449F3"/>
    <w:multiLevelType w:val="hybridMultilevel"/>
    <w:tmpl w:val="4AF05D20"/>
    <w:lvl w:ilvl="0" w:tplc="1EE46702">
      <w:start w:val="10"/>
      <w:numFmt w:val="decimal"/>
      <w:pStyle w:val="20"/>
      <w:lvlText w:val="第%1条"/>
      <w:lvlJc w:val="left"/>
      <w:pPr>
        <w:tabs>
          <w:tab w:val="num" w:pos="720"/>
        </w:tabs>
        <w:ind w:left="132" w:hanging="1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1E2887"/>
    <w:multiLevelType w:val="hybridMultilevel"/>
    <w:tmpl w:val="0A1C4ADA"/>
    <w:lvl w:ilvl="0" w:tplc="04090017" w:tentative="1">
      <w:start w:val="1"/>
      <w:numFmt w:val="aiueoFullWidth"/>
      <w:lvlText w:val="(%1)"/>
      <w:lvlJc w:val="left"/>
      <w:pPr>
        <w:tabs>
          <w:tab w:val="num" w:pos="2100"/>
        </w:tabs>
        <w:ind w:left="210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3350315"/>
    <w:multiLevelType w:val="hybridMultilevel"/>
    <w:tmpl w:val="C1B8236C"/>
    <w:lvl w:ilvl="0" w:tplc="04090017" w:tentative="1">
      <w:start w:val="1"/>
      <w:numFmt w:val="aiueoFullWidth"/>
      <w:lvlText w:val="(%1)"/>
      <w:lvlJc w:val="left"/>
      <w:pPr>
        <w:tabs>
          <w:tab w:val="num" w:pos="2100"/>
        </w:tabs>
        <w:ind w:left="210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44D7257"/>
    <w:multiLevelType w:val="hybridMultilevel"/>
    <w:tmpl w:val="93F0FB3E"/>
    <w:lvl w:ilvl="0" w:tplc="640C830C">
      <w:start w:val="1"/>
      <w:numFmt w:val="decimal"/>
      <w:lvlText w:val="(%1)"/>
      <w:lvlJc w:val="left"/>
      <w:pPr>
        <w:tabs>
          <w:tab w:val="num" w:pos="15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C97D06"/>
    <w:multiLevelType w:val="hybridMultilevel"/>
    <w:tmpl w:val="666212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0"/>
  </w:num>
  <w:num w:numId="3">
    <w:abstractNumId w:val="8"/>
  </w:num>
  <w:num w:numId="4">
    <w:abstractNumId w:val="7"/>
  </w:num>
  <w:num w:numId="5">
    <w:abstractNumId w:val="3"/>
  </w:num>
  <w:num w:numId="6">
    <w:abstractNumId w:val="4"/>
  </w:num>
  <w:num w:numId="7">
    <w:abstractNumId w:val="1"/>
  </w:num>
  <w:num w:numId="8">
    <w:abstractNumId w:val="5"/>
  </w:num>
  <w:num w:numId="9">
    <w:abstractNumId w:val="6"/>
  </w:num>
  <w:num w:numId="10">
    <w:abstractNumId w:val="10"/>
  </w:num>
  <w:num w:numId="11">
    <w:abstractNumId w:val="11"/>
  </w:num>
  <w:num w:numId="12">
    <w:abstractNumId w:val="9"/>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7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83"/>
    <w:rsid w:val="000310E8"/>
    <w:rsid w:val="000348D4"/>
    <w:rsid w:val="00041A8A"/>
    <w:rsid w:val="00051391"/>
    <w:rsid w:val="00054D07"/>
    <w:rsid w:val="00080DA1"/>
    <w:rsid w:val="00082941"/>
    <w:rsid w:val="00130135"/>
    <w:rsid w:val="00134E26"/>
    <w:rsid w:val="00137364"/>
    <w:rsid w:val="00140E04"/>
    <w:rsid w:val="00145191"/>
    <w:rsid w:val="0015254B"/>
    <w:rsid w:val="001568B3"/>
    <w:rsid w:val="0016374D"/>
    <w:rsid w:val="00164CEA"/>
    <w:rsid w:val="001654E7"/>
    <w:rsid w:val="001A5471"/>
    <w:rsid w:val="001C113E"/>
    <w:rsid w:val="001C59A6"/>
    <w:rsid w:val="001D4075"/>
    <w:rsid w:val="00210391"/>
    <w:rsid w:val="00225B96"/>
    <w:rsid w:val="002429D4"/>
    <w:rsid w:val="00247D47"/>
    <w:rsid w:val="00267D33"/>
    <w:rsid w:val="00274F1C"/>
    <w:rsid w:val="00292012"/>
    <w:rsid w:val="00297BA3"/>
    <w:rsid w:val="002B5548"/>
    <w:rsid w:val="002C1960"/>
    <w:rsid w:val="002F33B7"/>
    <w:rsid w:val="002F4174"/>
    <w:rsid w:val="0030085E"/>
    <w:rsid w:val="00304C06"/>
    <w:rsid w:val="003109B0"/>
    <w:rsid w:val="00317630"/>
    <w:rsid w:val="003249F9"/>
    <w:rsid w:val="003308D4"/>
    <w:rsid w:val="003314D3"/>
    <w:rsid w:val="003505AB"/>
    <w:rsid w:val="00352A6B"/>
    <w:rsid w:val="00363628"/>
    <w:rsid w:val="00381521"/>
    <w:rsid w:val="00384E6B"/>
    <w:rsid w:val="003B2160"/>
    <w:rsid w:val="003B44B1"/>
    <w:rsid w:val="003C0893"/>
    <w:rsid w:val="003D0971"/>
    <w:rsid w:val="003D102B"/>
    <w:rsid w:val="003D4161"/>
    <w:rsid w:val="003D5AF4"/>
    <w:rsid w:val="003E7E48"/>
    <w:rsid w:val="00402D83"/>
    <w:rsid w:val="00413BDF"/>
    <w:rsid w:val="0042134B"/>
    <w:rsid w:val="00425583"/>
    <w:rsid w:val="00441051"/>
    <w:rsid w:val="004520D2"/>
    <w:rsid w:val="00461BC5"/>
    <w:rsid w:val="00487B40"/>
    <w:rsid w:val="00495076"/>
    <w:rsid w:val="004B1B04"/>
    <w:rsid w:val="004B7142"/>
    <w:rsid w:val="004C25AC"/>
    <w:rsid w:val="004C5C5E"/>
    <w:rsid w:val="004C61E9"/>
    <w:rsid w:val="004D1FC6"/>
    <w:rsid w:val="004D78E9"/>
    <w:rsid w:val="004E64B5"/>
    <w:rsid w:val="004F02F1"/>
    <w:rsid w:val="004F15CE"/>
    <w:rsid w:val="004F71E3"/>
    <w:rsid w:val="00530B4C"/>
    <w:rsid w:val="0053700B"/>
    <w:rsid w:val="00544185"/>
    <w:rsid w:val="00563D5C"/>
    <w:rsid w:val="00570279"/>
    <w:rsid w:val="00575A02"/>
    <w:rsid w:val="00591419"/>
    <w:rsid w:val="005A7490"/>
    <w:rsid w:val="005C55B1"/>
    <w:rsid w:val="005E6564"/>
    <w:rsid w:val="005F0749"/>
    <w:rsid w:val="00601125"/>
    <w:rsid w:val="00601C92"/>
    <w:rsid w:val="00630452"/>
    <w:rsid w:val="00637683"/>
    <w:rsid w:val="00642396"/>
    <w:rsid w:val="0064619F"/>
    <w:rsid w:val="00657F91"/>
    <w:rsid w:val="00681C63"/>
    <w:rsid w:val="006838FD"/>
    <w:rsid w:val="00691317"/>
    <w:rsid w:val="00692FA5"/>
    <w:rsid w:val="006A6A49"/>
    <w:rsid w:val="006B4610"/>
    <w:rsid w:val="006C0389"/>
    <w:rsid w:val="006D07C9"/>
    <w:rsid w:val="006D08E6"/>
    <w:rsid w:val="006F2401"/>
    <w:rsid w:val="006F2F2A"/>
    <w:rsid w:val="00706025"/>
    <w:rsid w:val="00711470"/>
    <w:rsid w:val="00720F44"/>
    <w:rsid w:val="0072727B"/>
    <w:rsid w:val="007354CB"/>
    <w:rsid w:val="00796E6D"/>
    <w:rsid w:val="007A485E"/>
    <w:rsid w:val="007A4CC2"/>
    <w:rsid w:val="007A7667"/>
    <w:rsid w:val="007B1614"/>
    <w:rsid w:val="007B79C2"/>
    <w:rsid w:val="007D0655"/>
    <w:rsid w:val="007D47DD"/>
    <w:rsid w:val="007E2A8B"/>
    <w:rsid w:val="007E3AD2"/>
    <w:rsid w:val="007F40B1"/>
    <w:rsid w:val="0080359D"/>
    <w:rsid w:val="0081632F"/>
    <w:rsid w:val="00833576"/>
    <w:rsid w:val="00837A2D"/>
    <w:rsid w:val="00860382"/>
    <w:rsid w:val="0086368E"/>
    <w:rsid w:val="00891BFE"/>
    <w:rsid w:val="008C7375"/>
    <w:rsid w:val="008D1F93"/>
    <w:rsid w:val="008D4F90"/>
    <w:rsid w:val="008E4BBF"/>
    <w:rsid w:val="008F0D77"/>
    <w:rsid w:val="009021DC"/>
    <w:rsid w:val="0090505A"/>
    <w:rsid w:val="00912A01"/>
    <w:rsid w:val="00915170"/>
    <w:rsid w:val="009434BA"/>
    <w:rsid w:val="00961EB8"/>
    <w:rsid w:val="0098186E"/>
    <w:rsid w:val="009945AC"/>
    <w:rsid w:val="009C1C11"/>
    <w:rsid w:val="009E2953"/>
    <w:rsid w:val="00A532FE"/>
    <w:rsid w:val="00A6768C"/>
    <w:rsid w:val="00A94EBB"/>
    <w:rsid w:val="00AB047F"/>
    <w:rsid w:val="00AB11CB"/>
    <w:rsid w:val="00AC1925"/>
    <w:rsid w:val="00B030D3"/>
    <w:rsid w:val="00B0790B"/>
    <w:rsid w:val="00B207FD"/>
    <w:rsid w:val="00B323C3"/>
    <w:rsid w:val="00B50920"/>
    <w:rsid w:val="00B51CEF"/>
    <w:rsid w:val="00B62FB5"/>
    <w:rsid w:val="00B65A7A"/>
    <w:rsid w:val="00B83FFF"/>
    <w:rsid w:val="00BA023B"/>
    <w:rsid w:val="00BB3B21"/>
    <w:rsid w:val="00BB62B7"/>
    <w:rsid w:val="00BF2C50"/>
    <w:rsid w:val="00BF4E9D"/>
    <w:rsid w:val="00C01F44"/>
    <w:rsid w:val="00C06554"/>
    <w:rsid w:val="00C3422A"/>
    <w:rsid w:val="00C42313"/>
    <w:rsid w:val="00C55E81"/>
    <w:rsid w:val="00C67B38"/>
    <w:rsid w:val="00C73973"/>
    <w:rsid w:val="00C94B10"/>
    <w:rsid w:val="00C96D28"/>
    <w:rsid w:val="00C97285"/>
    <w:rsid w:val="00CA1999"/>
    <w:rsid w:val="00CC31AF"/>
    <w:rsid w:val="00CD40E2"/>
    <w:rsid w:val="00CD45F9"/>
    <w:rsid w:val="00CE056D"/>
    <w:rsid w:val="00CE37DF"/>
    <w:rsid w:val="00CF3BA4"/>
    <w:rsid w:val="00D03092"/>
    <w:rsid w:val="00D33A5D"/>
    <w:rsid w:val="00D36D60"/>
    <w:rsid w:val="00D71E2D"/>
    <w:rsid w:val="00D72B6D"/>
    <w:rsid w:val="00D90C66"/>
    <w:rsid w:val="00D93426"/>
    <w:rsid w:val="00DA4FB7"/>
    <w:rsid w:val="00DB021D"/>
    <w:rsid w:val="00DB7DE0"/>
    <w:rsid w:val="00DD19E9"/>
    <w:rsid w:val="00E24201"/>
    <w:rsid w:val="00E5423C"/>
    <w:rsid w:val="00EA4F74"/>
    <w:rsid w:val="00EB6AC8"/>
    <w:rsid w:val="00EC1A68"/>
    <w:rsid w:val="00EE6F8A"/>
    <w:rsid w:val="00EF0816"/>
    <w:rsid w:val="00F6370E"/>
    <w:rsid w:val="00F6757C"/>
    <w:rsid w:val="00FA2EF5"/>
    <w:rsid w:val="00FD2427"/>
    <w:rsid w:val="00FD672A"/>
    <w:rsid w:val="00FF1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76DFA01"/>
  <w15:docId w15:val="{C297C3F3-553B-462F-9C22-EF613184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396"/>
    <w:pPr>
      <w:widowControl w:val="0"/>
      <w:ind w:leftChars="100" w:left="100"/>
      <w:jc w:val="both"/>
    </w:pPr>
    <w:rPr>
      <w:rFonts w:ascii="ＭＳ 明朝"/>
      <w:kern w:val="2"/>
      <w:sz w:val="24"/>
      <w:szCs w:val="24"/>
    </w:rPr>
  </w:style>
  <w:style w:type="paragraph" w:styleId="1">
    <w:name w:val="heading 1"/>
    <w:basedOn w:val="a"/>
    <w:next w:val="a"/>
    <w:autoRedefine/>
    <w:qFormat/>
    <w:pPr>
      <w:keepNext/>
      <w:tabs>
        <w:tab w:val="left" w:pos="2400"/>
        <w:tab w:val="left" w:pos="4800"/>
        <w:tab w:val="left" w:pos="5760"/>
        <w:tab w:val="left" w:pos="6960"/>
      </w:tabs>
      <w:ind w:leftChars="0" w:left="0"/>
      <w:outlineLvl w:val="0"/>
    </w:pPr>
    <w:rPr>
      <w:rFonts w:hAnsi="Arial"/>
    </w:rPr>
  </w:style>
  <w:style w:type="paragraph" w:styleId="2">
    <w:name w:val="heading 2"/>
    <w:basedOn w:val="a"/>
    <w:next w:val="a"/>
    <w:qFormat/>
    <w:pPr>
      <w:keepNext/>
      <w:numPr>
        <w:numId w:val="8"/>
      </w:numPr>
      <w:tabs>
        <w:tab w:val="clear" w:pos="1368"/>
        <w:tab w:val="left" w:pos="960"/>
      </w:tabs>
      <w:ind w:leftChars="0" w:left="100" w:hangingChars="100" w:hanging="100"/>
      <w:outlineLvl w:val="1"/>
    </w:pPr>
    <w:rPr>
      <w:rFonts w:hAnsi="Arial"/>
    </w:rPr>
  </w:style>
  <w:style w:type="paragraph" w:styleId="3">
    <w:name w:val="heading 3"/>
    <w:basedOn w:val="a"/>
    <w:next w:val="a"/>
    <w:qFormat/>
    <w:pPr>
      <w:keepNext/>
      <w:tabs>
        <w:tab w:val="left" w:pos="960"/>
        <w:tab w:val="left" w:pos="1200"/>
      </w:tabs>
      <w:ind w:leftChars="200" w:left="200"/>
      <w:outlineLvl w:val="2"/>
    </w:pPr>
    <w:rPr>
      <w:rFonts w:hAnsi="Arial"/>
    </w:rPr>
  </w:style>
  <w:style w:type="paragraph" w:styleId="4">
    <w:name w:val="heading 4"/>
    <w:basedOn w:val="a"/>
    <w:next w:val="a"/>
    <w:qFormat/>
    <w:pPr>
      <w:keepNext/>
      <w:tabs>
        <w:tab w:val="left" w:pos="960"/>
      </w:tabs>
      <w:ind w:leftChars="0" w:left="0"/>
      <w:outlineLvl w:val="3"/>
    </w:pPr>
    <w:rPr>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359D"/>
    <w:pPr>
      <w:ind w:firstLineChars="100" w:firstLine="240"/>
    </w:pPr>
  </w:style>
  <w:style w:type="paragraph" w:customStyle="1" w:styleId="20">
    <w:name w:val="スタイル2"/>
    <w:basedOn w:val="a"/>
    <w:pPr>
      <w:numPr>
        <w:numId w:val="12"/>
      </w:numPr>
      <w:tabs>
        <w:tab w:val="clear" w:pos="720"/>
        <w:tab w:val="num" w:pos="960"/>
      </w:tabs>
      <w:ind w:leftChars="0" w:left="100" w:hangingChars="100" w:hanging="100"/>
    </w:pPr>
  </w:style>
  <w:style w:type="paragraph" w:customStyle="1" w:styleId="10">
    <w:name w:val="スタイル1"/>
    <w:basedOn w:val="4"/>
    <w:pPr>
      <w:tabs>
        <w:tab w:val="clear" w:pos="960"/>
      </w:tabs>
    </w:pPr>
  </w:style>
  <w:style w:type="paragraph" w:styleId="a4">
    <w:name w:val="Date"/>
    <w:basedOn w:val="a"/>
    <w:next w:val="a"/>
  </w:style>
  <w:style w:type="table" w:styleId="a5">
    <w:name w:val="Table Grid"/>
    <w:basedOn w:val="a1"/>
    <w:rsid w:val="00487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354CB"/>
    <w:pPr>
      <w:tabs>
        <w:tab w:val="center" w:pos="4252"/>
        <w:tab w:val="right" w:pos="8504"/>
      </w:tabs>
      <w:snapToGrid w:val="0"/>
    </w:pPr>
  </w:style>
  <w:style w:type="character" w:customStyle="1" w:styleId="a7">
    <w:name w:val="ヘッダー (文字)"/>
    <w:link w:val="a6"/>
    <w:rsid w:val="007354CB"/>
    <w:rPr>
      <w:rFonts w:ascii="ＭＳ 明朝"/>
      <w:kern w:val="2"/>
      <w:sz w:val="24"/>
      <w:szCs w:val="24"/>
    </w:rPr>
  </w:style>
  <w:style w:type="paragraph" w:styleId="a8">
    <w:name w:val="footer"/>
    <w:basedOn w:val="a"/>
    <w:link w:val="a9"/>
    <w:rsid w:val="007354CB"/>
    <w:pPr>
      <w:tabs>
        <w:tab w:val="center" w:pos="4252"/>
        <w:tab w:val="right" w:pos="8504"/>
      </w:tabs>
      <w:snapToGrid w:val="0"/>
    </w:pPr>
  </w:style>
  <w:style w:type="character" w:customStyle="1" w:styleId="a9">
    <w:name w:val="フッター (文字)"/>
    <w:link w:val="a8"/>
    <w:rsid w:val="007354CB"/>
    <w:rPr>
      <w:rFonts w:ascii="ＭＳ 明朝"/>
      <w:kern w:val="2"/>
      <w:sz w:val="24"/>
      <w:szCs w:val="24"/>
    </w:rPr>
  </w:style>
  <w:style w:type="paragraph" w:styleId="aa">
    <w:name w:val="Balloon Text"/>
    <w:basedOn w:val="a"/>
    <w:link w:val="ab"/>
    <w:rsid w:val="004F71E3"/>
    <w:rPr>
      <w:rFonts w:asciiTheme="majorHAnsi" w:eastAsiaTheme="majorEastAsia" w:hAnsiTheme="majorHAnsi" w:cstheme="majorBidi"/>
      <w:sz w:val="18"/>
      <w:szCs w:val="18"/>
    </w:rPr>
  </w:style>
  <w:style w:type="character" w:customStyle="1" w:styleId="ab">
    <w:name w:val="吹き出し (文字)"/>
    <w:basedOn w:val="a0"/>
    <w:link w:val="aa"/>
    <w:rsid w:val="004F71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TotalTime>
  <Pages>4</Pages>
  <Words>507</Words>
  <Characters>2893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二本松市文化センター</vt:lpstr>
      <vt:lpstr>二本松市文化センター</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二本松市文化センター</dc:title>
  <dc:creator>二本松市こどもセンター</dc:creator>
  <cp:lastModifiedBy>藁谷　浩樹</cp:lastModifiedBy>
  <cp:revision>60</cp:revision>
  <cp:lastPrinted>2021-10-28T04:40:00Z</cp:lastPrinted>
  <dcterms:created xsi:type="dcterms:W3CDTF">2018-11-05T01:14:00Z</dcterms:created>
  <dcterms:modified xsi:type="dcterms:W3CDTF">2021-11-05T12:11:00Z</dcterms:modified>
</cp:coreProperties>
</file>