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572"/>
      </w:tblGrid>
      <w:tr w:rsidR="001360B2" w:rsidRPr="001360B2" w:rsidTr="00DE1922">
        <w:trPr>
          <w:trHeight w:val="126"/>
        </w:trPr>
        <w:tc>
          <w:tcPr>
            <w:tcW w:w="2592" w:type="dxa"/>
            <w:shd w:val="clear" w:color="auto" w:fill="auto"/>
            <w:vAlign w:val="center"/>
          </w:tcPr>
          <w:p w:rsidR="001360B2" w:rsidRPr="007E78BD" w:rsidRDefault="001360B2" w:rsidP="00DE192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78BD">
              <w:rPr>
                <w:rFonts w:ascii="メイリオ" w:eastAsia="メイリオ" w:hAnsi="メイリオ" w:hint="eastAsia"/>
                <w:sz w:val="24"/>
              </w:rPr>
              <w:t>委員氏名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7E78BD" w:rsidRDefault="001360B2" w:rsidP="00DE192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1360B2" w:rsidRPr="001360B2" w:rsidTr="00DE1922">
        <w:trPr>
          <w:trHeight w:val="88"/>
        </w:trPr>
        <w:tc>
          <w:tcPr>
            <w:tcW w:w="2592" w:type="dxa"/>
            <w:shd w:val="clear" w:color="auto" w:fill="auto"/>
            <w:vAlign w:val="center"/>
          </w:tcPr>
          <w:p w:rsidR="001360B2" w:rsidRPr="007E78BD" w:rsidRDefault="001360B2" w:rsidP="00DE192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78BD">
              <w:rPr>
                <w:rFonts w:ascii="メイリオ" w:eastAsia="メイリオ" w:hAnsi="メイリオ" w:hint="eastAsia"/>
                <w:sz w:val="24"/>
              </w:rPr>
              <w:t>担当者氏名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7E78BD" w:rsidRDefault="001360B2" w:rsidP="00DE192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1360B2" w:rsidRPr="001360B2" w:rsidTr="00DE1922">
        <w:trPr>
          <w:trHeight w:val="70"/>
        </w:trPr>
        <w:tc>
          <w:tcPr>
            <w:tcW w:w="2592" w:type="dxa"/>
            <w:shd w:val="clear" w:color="auto" w:fill="auto"/>
            <w:vAlign w:val="center"/>
          </w:tcPr>
          <w:p w:rsidR="001360B2" w:rsidRPr="007E78BD" w:rsidRDefault="001360B2" w:rsidP="00DE192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78BD">
              <w:rPr>
                <w:rFonts w:ascii="メイリオ" w:eastAsia="メイリオ" w:hAnsi="メイリオ" w:hint="eastAsia"/>
                <w:sz w:val="24"/>
              </w:rPr>
              <w:t>担当者連絡先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7E78BD" w:rsidRDefault="001360B2" w:rsidP="00DE192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5172075</wp:posOffset>
                </wp:positionH>
                <wp:positionV relativeFrom="paragraph">
                  <wp:posOffset>-638175</wp:posOffset>
                </wp:positionV>
                <wp:extent cx="28733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（別紙）意見照会様式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25pt;margin-top:-50.25pt;width:226.25pt;height:110.5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/>
    <w:p w:rsidR="001360B2" w:rsidRDefault="001360B2" w:rsidP="00784B9A">
      <w:pPr>
        <w:spacing w:line="2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48727C" w:rsidRPr="0048727C" w:rsidTr="00A041EA">
        <w:tc>
          <w:tcPr>
            <w:tcW w:w="704" w:type="dxa"/>
            <w:shd w:val="clear" w:color="auto" w:fill="808080" w:themeFill="background1" w:themeFillShade="80"/>
          </w:tcPr>
          <w:p w:rsidR="0048727C" w:rsidRPr="007E78BD" w:rsidRDefault="0048727C" w:rsidP="0048727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  <w:sz w:val="24"/>
              </w:rPr>
            </w:pPr>
            <w:r w:rsidRPr="007E78BD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903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48727C" w:rsidRPr="007E78BD" w:rsidRDefault="0048727C" w:rsidP="0048727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FFFFFF" w:themeColor="background1"/>
                <w:sz w:val="24"/>
              </w:rPr>
            </w:pPr>
            <w:r w:rsidRPr="007E78BD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A041EA" w:rsidRPr="0048727C" w:rsidTr="00A041EA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A041EA" w:rsidRPr="007E78BD" w:rsidRDefault="007E78BD" w:rsidP="00FC48F8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ＭＳ 明朝"/>
                <w:sz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</w:rPr>
              <w:t>検討事項</w:t>
            </w:r>
          </w:p>
        </w:tc>
        <w:tc>
          <w:tcPr>
            <w:tcW w:w="9032" w:type="dxa"/>
            <w:tcBorders>
              <w:bottom w:val="nil"/>
            </w:tcBorders>
          </w:tcPr>
          <w:p w:rsidR="00A041EA" w:rsidRPr="007E78BD" w:rsidRDefault="007E78BD" w:rsidP="007E78BD">
            <w:pPr>
              <w:spacing w:line="400" w:lineRule="exact"/>
              <w:rPr>
                <w:rFonts w:ascii="メイリオ" w:eastAsia="メイリオ" w:hAnsi="メイリオ" w:cs="ＭＳ 明朝"/>
                <w:sz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</w:rPr>
              <w:t>⑴</w:t>
            </w:r>
            <w:r w:rsidR="00A041EA" w:rsidRPr="007E78BD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ＭＳ 明朝" w:hint="eastAsia"/>
                <w:sz w:val="24"/>
              </w:rPr>
              <w:t>第二次都市交通マスタープラン（素案）について</w:t>
            </w:r>
          </w:p>
        </w:tc>
      </w:tr>
      <w:tr w:rsidR="00A041EA" w:rsidRPr="0048727C" w:rsidTr="00A041EA">
        <w:trPr>
          <w:cantSplit/>
          <w:trHeight w:val="2551"/>
        </w:trPr>
        <w:tc>
          <w:tcPr>
            <w:tcW w:w="704" w:type="dxa"/>
            <w:vMerge/>
            <w:textDirection w:val="tbRlV"/>
            <w:vAlign w:val="center"/>
          </w:tcPr>
          <w:p w:rsidR="00A041EA" w:rsidRPr="007E78BD" w:rsidRDefault="00A041EA" w:rsidP="00FC48F8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  <w:tc>
          <w:tcPr>
            <w:tcW w:w="9032" w:type="dxa"/>
            <w:tcBorders>
              <w:top w:val="nil"/>
              <w:bottom w:val="single" w:sz="4" w:space="0" w:color="auto"/>
            </w:tcBorders>
          </w:tcPr>
          <w:p w:rsidR="00A041EA" w:rsidRPr="007E78BD" w:rsidRDefault="00A041EA" w:rsidP="0048727C">
            <w:pPr>
              <w:spacing w:line="400" w:lineRule="exact"/>
              <w:rPr>
                <w:rFonts w:ascii="メイリオ" w:eastAsia="メイリオ" w:hAnsi="メイリオ" w:cs="ＭＳ 明朝"/>
                <w:sz w:val="24"/>
              </w:rPr>
            </w:pPr>
            <w:bookmarkStart w:id="0" w:name="_GoBack"/>
            <w:bookmarkEnd w:id="0"/>
          </w:p>
        </w:tc>
      </w:tr>
      <w:tr w:rsidR="00A041EA" w:rsidRPr="0048727C" w:rsidTr="00A041EA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:rsidR="00A041EA" w:rsidRPr="007E78BD" w:rsidRDefault="00A041EA" w:rsidP="00FC48F8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  <w:tc>
          <w:tcPr>
            <w:tcW w:w="9032" w:type="dxa"/>
            <w:tcBorders>
              <w:bottom w:val="nil"/>
            </w:tcBorders>
          </w:tcPr>
          <w:p w:rsidR="00A041EA" w:rsidRPr="007E78BD" w:rsidRDefault="007E78BD" w:rsidP="007E78BD">
            <w:pPr>
              <w:spacing w:line="400" w:lineRule="exact"/>
              <w:rPr>
                <w:rFonts w:ascii="メイリオ" w:eastAsia="メイリオ" w:hAnsi="メイリオ" w:cs="ＭＳ 明朝"/>
                <w:sz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</w:rPr>
              <w:t>⑵-1</w:t>
            </w:r>
            <w:r w:rsidR="00A041EA" w:rsidRPr="007E78BD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ＭＳ 明朝" w:hint="eastAsia"/>
                <w:sz w:val="24"/>
              </w:rPr>
              <w:t>都市・地域総合交通戦略の検討状況</w:t>
            </w:r>
            <w:r w:rsidR="00C466DB" w:rsidRPr="007E78BD">
              <w:rPr>
                <w:rFonts w:ascii="メイリオ" w:eastAsia="メイリオ" w:hAnsi="メイリオ" w:cs="ＭＳ 明朝" w:hint="eastAsia"/>
                <w:sz w:val="24"/>
              </w:rPr>
              <w:t>について</w:t>
            </w:r>
          </w:p>
        </w:tc>
      </w:tr>
      <w:tr w:rsidR="00A041EA" w:rsidRPr="0048727C" w:rsidTr="00A041EA">
        <w:trPr>
          <w:cantSplit/>
          <w:trHeight w:val="2551"/>
        </w:trPr>
        <w:tc>
          <w:tcPr>
            <w:tcW w:w="704" w:type="dxa"/>
            <w:vMerge/>
            <w:textDirection w:val="tbRlV"/>
            <w:vAlign w:val="center"/>
          </w:tcPr>
          <w:p w:rsidR="00A041EA" w:rsidRPr="007E78BD" w:rsidRDefault="00A041EA" w:rsidP="00FC48F8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  <w:tc>
          <w:tcPr>
            <w:tcW w:w="9032" w:type="dxa"/>
            <w:tcBorders>
              <w:top w:val="nil"/>
              <w:bottom w:val="single" w:sz="4" w:space="0" w:color="auto"/>
            </w:tcBorders>
          </w:tcPr>
          <w:p w:rsidR="00A041EA" w:rsidRPr="007E78BD" w:rsidRDefault="00A041EA" w:rsidP="0048727C">
            <w:pPr>
              <w:spacing w:line="400" w:lineRule="exact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A041EA" w:rsidRPr="0048727C" w:rsidTr="00A041EA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:rsidR="00A041EA" w:rsidRPr="007E78BD" w:rsidRDefault="00A041EA" w:rsidP="00FC48F8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  <w:tc>
          <w:tcPr>
            <w:tcW w:w="9032" w:type="dxa"/>
            <w:tcBorders>
              <w:bottom w:val="nil"/>
            </w:tcBorders>
          </w:tcPr>
          <w:p w:rsidR="00A041EA" w:rsidRPr="007E78BD" w:rsidRDefault="007E78BD" w:rsidP="007E78BD">
            <w:pPr>
              <w:spacing w:line="400" w:lineRule="exact"/>
              <w:rPr>
                <w:rFonts w:ascii="メイリオ" w:eastAsia="メイリオ" w:hAnsi="メイリオ" w:cs="ＭＳ 明朝"/>
                <w:sz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</w:rPr>
              <w:t>⑵-2</w:t>
            </w:r>
            <w:r w:rsidR="00A041EA" w:rsidRPr="007E78BD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ＭＳ 明朝" w:hint="eastAsia"/>
                <w:sz w:val="24"/>
              </w:rPr>
              <w:t>地域公共交通計画</w:t>
            </w:r>
            <w:r w:rsidR="00A041EA" w:rsidRPr="007E78BD">
              <w:rPr>
                <w:rFonts w:ascii="メイリオ" w:eastAsia="メイリオ" w:hAnsi="メイリオ" w:cs="ＭＳ 明朝" w:hint="eastAsia"/>
                <w:sz w:val="24"/>
              </w:rPr>
              <w:t>の検討</w:t>
            </w:r>
            <w:r>
              <w:rPr>
                <w:rFonts w:ascii="メイリオ" w:eastAsia="メイリオ" w:hAnsi="メイリオ" w:cs="ＭＳ 明朝" w:hint="eastAsia"/>
                <w:sz w:val="24"/>
              </w:rPr>
              <w:t>状況</w:t>
            </w:r>
            <w:r w:rsidR="00C466DB" w:rsidRPr="007E78BD">
              <w:rPr>
                <w:rFonts w:ascii="メイリオ" w:eastAsia="メイリオ" w:hAnsi="メイリオ" w:cs="ＭＳ 明朝" w:hint="eastAsia"/>
                <w:sz w:val="24"/>
              </w:rPr>
              <w:t>について</w:t>
            </w:r>
          </w:p>
        </w:tc>
      </w:tr>
      <w:tr w:rsidR="00A041EA" w:rsidRPr="0048727C" w:rsidTr="00A041EA">
        <w:trPr>
          <w:cantSplit/>
          <w:trHeight w:val="2551"/>
        </w:trPr>
        <w:tc>
          <w:tcPr>
            <w:tcW w:w="704" w:type="dxa"/>
            <w:vMerge/>
            <w:textDirection w:val="tbRlV"/>
            <w:vAlign w:val="center"/>
          </w:tcPr>
          <w:p w:rsidR="00A041EA" w:rsidRPr="007E78BD" w:rsidRDefault="00A041EA" w:rsidP="00FC48F8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  <w:tc>
          <w:tcPr>
            <w:tcW w:w="9032" w:type="dxa"/>
            <w:tcBorders>
              <w:top w:val="nil"/>
            </w:tcBorders>
          </w:tcPr>
          <w:p w:rsidR="00A041EA" w:rsidRPr="007E78BD" w:rsidRDefault="00A041EA" w:rsidP="0048727C">
            <w:pPr>
              <w:spacing w:line="400" w:lineRule="exact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E81E73" w:rsidRPr="00E81E73" w:rsidTr="00A041EA">
        <w:trPr>
          <w:cantSplit/>
          <w:trHeight w:val="2551"/>
        </w:trPr>
        <w:tc>
          <w:tcPr>
            <w:tcW w:w="704" w:type="dxa"/>
            <w:textDirection w:val="tbRlV"/>
            <w:vAlign w:val="center"/>
          </w:tcPr>
          <w:p w:rsidR="00E81E73" w:rsidRPr="007E78BD" w:rsidRDefault="00E81E73" w:rsidP="00FC48F8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ＭＳ 明朝"/>
                <w:sz w:val="24"/>
              </w:rPr>
            </w:pPr>
            <w:r w:rsidRPr="007E78BD">
              <w:rPr>
                <w:rFonts w:ascii="メイリオ" w:eastAsia="メイリオ" w:hAnsi="メイリオ" w:cs="ＭＳ 明朝" w:hint="eastAsia"/>
                <w:sz w:val="24"/>
              </w:rPr>
              <w:t>その</w:t>
            </w:r>
            <w:r w:rsidR="000A0CE7" w:rsidRPr="007E78BD">
              <w:rPr>
                <w:rFonts w:ascii="メイリオ" w:eastAsia="メイリオ" w:hAnsi="メイリオ" w:cs="ＭＳ 明朝" w:hint="eastAsia"/>
                <w:sz w:val="24"/>
              </w:rPr>
              <w:t>他</w:t>
            </w:r>
          </w:p>
        </w:tc>
        <w:tc>
          <w:tcPr>
            <w:tcW w:w="9032" w:type="dxa"/>
          </w:tcPr>
          <w:p w:rsidR="00E81E73" w:rsidRPr="007E78BD" w:rsidRDefault="00E81E73" w:rsidP="0048727C">
            <w:pPr>
              <w:spacing w:line="400" w:lineRule="exact"/>
              <w:rPr>
                <w:rFonts w:ascii="メイリオ" w:eastAsia="メイリオ" w:hAnsi="メイリオ" w:cs="ＭＳ 明朝"/>
                <w:sz w:val="24"/>
              </w:rPr>
            </w:pPr>
          </w:p>
        </w:tc>
      </w:tr>
    </w:tbl>
    <w:p w:rsidR="0048727C" w:rsidRDefault="0048727C"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column">
                  <wp:posOffset>1685925</wp:posOffset>
                </wp:positionH>
                <wp:positionV relativeFrom="paragraph">
                  <wp:posOffset>98235</wp:posOffset>
                </wp:positionV>
                <wp:extent cx="4476750" cy="1019175"/>
                <wp:effectExtent l="19050" t="1905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9A" w:rsidRPr="002514E4" w:rsidRDefault="00AC4F4B" w:rsidP="0048727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※提出期限　　令和３</w:t>
                            </w:r>
                            <w:r w:rsidR="0048727C"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="007E78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1</w:t>
                            </w:r>
                            <w:r w:rsidR="007E78BD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1</w:t>
                            </w:r>
                            <w:r w:rsidR="0048727C"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7E78BD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18</w:t>
                            </w:r>
                            <w:r w:rsidR="00C35D5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日（金</w:t>
                            </w:r>
                            <w:r w:rsidR="0048727C"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784B9A"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※</w:t>
                            </w:r>
                            <w:r w:rsidR="00784B9A" w:rsidRPr="00784B9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添書</w:t>
                            </w:r>
                            <w:r w:rsidR="00784B9A"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不要</w:t>
                            </w:r>
                          </w:p>
                          <w:p w:rsidR="0048727C" w:rsidRDefault="0048727C" w:rsidP="0048727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（提出先）都市計画課　満山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</w:t>
                            </w:r>
                            <w:r w:rsidR="007E78B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加藤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、細野（☎0246-22-7511）</w:t>
                            </w:r>
                          </w:p>
                          <w:p w:rsidR="003320D5" w:rsidRPr="009973A9" w:rsidRDefault="003320D5" w:rsidP="003320D5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970-8686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いわき市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字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梅本21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番地</w:t>
                            </w:r>
                          </w:p>
                          <w:p w:rsidR="0048727C" w:rsidRPr="009973A9" w:rsidRDefault="0048727C" w:rsidP="0048727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F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ax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：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48727C" w:rsidRPr="009973A9" w:rsidRDefault="0048727C" w:rsidP="003320D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E-mail：</w:t>
                            </w:r>
                            <w:r w:rsidRPr="009973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toshikeikaku</w:t>
                            </w:r>
                            <w:r w:rsidRPr="009973A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@city.iwaki.</w:t>
                            </w:r>
                            <w:r w:rsidRPr="009973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lg</w:t>
                            </w:r>
                            <w:r w:rsidRPr="009973A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D4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32.75pt;margin-top:7.75pt;width:35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" strokeweight="3pt">
                <v:stroke linestyle="thinThin"/>
                <v:textbox inset="5.85pt,.7pt,5.85pt,.7pt">
                  <w:txbxContent>
                    <w:p w:rsidR="00784B9A" w:rsidRPr="002514E4" w:rsidRDefault="00AC4F4B" w:rsidP="0048727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※提出期限　　令和３</w:t>
                      </w:r>
                      <w:r w:rsidR="0048727C"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="007E78B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1</w:t>
                      </w:r>
                      <w:r w:rsidR="007E78BD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1</w:t>
                      </w:r>
                      <w:r w:rsidR="0048727C"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7E78BD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18</w:t>
                      </w:r>
                      <w:r w:rsidR="00C35D5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日（金</w:t>
                      </w:r>
                      <w:r w:rsidR="0048727C"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="00784B9A"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※</w:t>
                      </w:r>
                      <w:r w:rsidR="00784B9A" w:rsidRPr="00784B9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添書</w:t>
                      </w:r>
                      <w:r w:rsidR="00784B9A"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不要</w:t>
                      </w:r>
                    </w:p>
                    <w:p w:rsidR="0048727C" w:rsidRDefault="0048727C" w:rsidP="0048727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（提出先）都市計画課　満山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、</w:t>
                      </w:r>
                      <w:r w:rsidR="007E78B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加藤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、細野（☎0246-22-7511）</w:t>
                      </w:r>
                    </w:p>
                    <w:p w:rsidR="003320D5" w:rsidRPr="009973A9" w:rsidRDefault="003320D5" w:rsidP="003320D5">
                      <w:pPr>
                        <w:spacing w:line="300" w:lineRule="exact"/>
                        <w:ind w:firstLineChars="478" w:firstLine="1147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970-8686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いわき市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平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字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梅本21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番地</w:t>
                      </w:r>
                    </w:p>
                    <w:p w:rsidR="0048727C" w:rsidRPr="009973A9" w:rsidRDefault="0048727C" w:rsidP="0048727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F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ax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：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0246-24-4306</w:t>
                      </w:r>
                    </w:p>
                    <w:p w:rsidR="0048727C" w:rsidRPr="009973A9" w:rsidRDefault="0048727C" w:rsidP="003320D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E-mail：</w:t>
                      </w:r>
                      <w:r w:rsidRPr="009973A9">
                        <w:rPr>
                          <w:rFonts w:ascii="メイリオ" w:eastAsia="メイリオ" w:hAnsi="メイリオ" w:hint="eastAsia"/>
                          <w:sz w:val="24"/>
                        </w:rPr>
                        <w:t>toshikeikaku</w:t>
                      </w:r>
                      <w:r w:rsidRPr="009973A9">
                        <w:rPr>
                          <w:rFonts w:ascii="メイリオ" w:eastAsia="メイリオ" w:hAnsi="メイリオ"/>
                          <w:sz w:val="24"/>
                        </w:rPr>
                        <w:t>@city.iwaki.</w:t>
                      </w:r>
                      <w:r w:rsidRPr="009973A9">
                        <w:rPr>
                          <w:rFonts w:ascii="メイリオ" w:eastAsia="メイリオ" w:hAnsi="メイリオ" w:hint="eastAsia"/>
                          <w:sz w:val="24"/>
                        </w:rPr>
                        <w:t>lg</w:t>
                      </w:r>
                      <w:r w:rsidRPr="009973A9">
                        <w:rPr>
                          <w:rFonts w:ascii="メイリオ" w:eastAsia="メイリオ" w:hAnsi="メイリオ"/>
                          <w:sz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27C" w:rsidSect="001360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7E78BD" w:rsidRDefault="007E78BD" w:rsidP="001360B2">
    <w:pPr>
      <w:pStyle w:val="a3"/>
      <w:jc w:val="center"/>
      <w:rPr>
        <w:rFonts w:ascii="メイリオ" w:eastAsia="メイリオ" w:hAnsi="メイリオ"/>
        <w:sz w:val="28"/>
        <w:szCs w:val="28"/>
      </w:rPr>
    </w:pPr>
    <w:r>
      <w:rPr>
        <w:rFonts w:ascii="メイリオ" w:eastAsia="メイリオ" w:hAnsi="メイリオ" w:hint="eastAsia"/>
        <w:b/>
        <w:sz w:val="28"/>
        <w:szCs w:val="28"/>
      </w:rPr>
      <w:t>第３</w:t>
    </w:r>
    <w:r w:rsidR="001360B2" w:rsidRPr="007E78BD">
      <w:rPr>
        <w:rFonts w:ascii="メイリオ" w:eastAsia="メイリオ" w:hAnsi="メイリオ" w:hint="eastAsia"/>
        <w:b/>
        <w:sz w:val="28"/>
        <w:szCs w:val="28"/>
      </w:rPr>
      <w:t>回　いわき都市圏総合都市交通推進協議会　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1360B2"/>
    <w:rsid w:val="003320D5"/>
    <w:rsid w:val="0048727C"/>
    <w:rsid w:val="005A2245"/>
    <w:rsid w:val="00760E15"/>
    <w:rsid w:val="00784B9A"/>
    <w:rsid w:val="007E78BD"/>
    <w:rsid w:val="008E61FA"/>
    <w:rsid w:val="00A041EA"/>
    <w:rsid w:val="00AC4F4B"/>
    <w:rsid w:val="00C35D5E"/>
    <w:rsid w:val="00C466DB"/>
    <w:rsid w:val="00D14C2D"/>
    <w:rsid w:val="00E81E73"/>
    <w:rsid w:val="00F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0D9657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加藤　雅俊</cp:lastModifiedBy>
  <cp:revision>3</cp:revision>
  <dcterms:created xsi:type="dcterms:W3CDTF">2021-04-23T02:23:00Z</dcterms:created>
  <dcterms:modified xsi:type="dcterms:W3CDTF">2021-10-26T08:41:00Z</dcterms:modified>
</cp:coreProperties>
</file>