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FCE0" w14:textId="551E9A35" w:rsidR="007825F3" w:rsidRPr="00CC08FB" w:rsidRDefault="007825F3" w:rsidP="007825F3">
      <w:pPr>
        <w:jc w:val="center"/>
        <w:rPr>
          <w:rFonts w:ascii="ＭＳ ゴシック" w:eastAsia="ＭＳ ゴシック" w:hAnsi="ＭＳ ゴシック"/>
          <w:sz w:val="24"/>
          <w:szCs w:val="24"/>
        </w:rPr>
      </w:pPr>
      <w:r w:rsidRPr="00CC08FB">
        <w:rPr>
          <w:rFonts w:ascii="ＭＳ ゴシック" w:eastAsia="ＭＳ ゴシック" w:hAnsi="ＭＳ ゴシック" w:hint="eastAsia"/>
          <w:sz w:val="24"/>
          <w:szCs w:val="24"/>
        </w:rPr>
        <w:t>自動販売機設置仕様書（</w:t>
      </w:r>
      <w:r w:rsidR="00C00DE3">
        <w:rPr>
          <w:rFonts w:ascii="ＭＳ ゴシック" w:eastAsia="ＭＳ ゴシック" w:hAnsi="ＭＳ ゴシック" w:hint="eastAsia"/>
          <w:sz w:val="24"/>
          <w:szCs w:val="24"/>
        </w:rPr>
        <w:t>入札№</w:t>
      </w:r>
      <w:r w:rsidR="00551EBC">
        <w:rPr>
          <w:rFonts w:ascii="ＭＳ ゴシック" w:eastAsia="ＭＳ ゴシック" w:hAnsi="ＭＳ ゴシック" w:hint="eastAsia"/>
          <w:sz w:val="24"/>
          <w:szCs w:val="24"/>
        </w:rPr>
        <w:t>15-1</w:t>
      </w:r>
      <w:r w:rsidR="00C00DE3">
        <w:rPr>
          <w:rFonts w:ascii="ＭＳ ゴシック" w:eastAsia="ＭＳ ゴシック" w:hAnsi="ＭＳ ゴシック" w:hint="eastAsia"/>
          <w:sz w:val="24"/>
          <w:szCs w:val="24"/>
        </w:rPr>
        <w:t xml:space="preserve">　</w:t>
      </w:r>
      <w:r w:rsidR="00D10705">
        <w:rPr>
          <w:rFonts w:ascii="ＭＳ ゴシック" w:eastAsia="ＭＳ ゴシック" w:hAnsi="ＭＳ ゴシック" w:hint="eastAsia"/>
          <w:sz w:val="24"/>
          <w:szCs w:val="24"/>
        </w:rPr>
        <w:t>常磐支所市民</w:t>
      </w:r>
      <w:r w:rsidRPr="00CC08FB">
        <w:rPr>
          <w:rFonts w:ascii="ＭＳ ゴシック" w:eastAsia="ＭＳ ゴシック" w:hAnsi="ＭＳ ゴシック" w:hint="eastAsia"/>
          <w:sz w:val="24"/>
          <w:szCs w:val="24"/>
        </w:rPr>
        <w:t>課）</w:t>
      </w:r>
    </w:p>
    <w:p w14:paraId="493CDA4B" w14:textId="77777777" w:rsidR="007825F3" w:rsidRPr="007825F3" w:rsidRDefault="007825F3" w:rsidP="007825F3">
      <w:pPr>
        <w:rPr>
          <w:rFonts w:ascii="ＭＳ 明朝" w:eastAsia="ＭＳ 明朝" w:hAnsi="ＭＳ 明朝"/>
          <w:sz w:val="22"/>
        </w:rPr>
      </w:pPr>
    </w:p>
    <w:p w14:paraId="3E8F3C93"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１　貸付場所及び貸付面積（設置台数）</w:t>
      </w:r>
    </w:p>
    <w:tbl>
      <w:tblPr>
        <w:tblStyle w:val="a3"/>
        <w:tblW w:w="9067" w:type="dxa"/>
        <w:tblInd w:w="284" w:type="dxa"/>
        <w:tblLayout w:type="fixed"/>
        <w:tblLook w:val="04A0" w:firstRow="1" w:lastRow="0" w:firstColumn="1" w:lastColumn="0" w:noHBand="0" w:noVBand="1"/>
      </w:tblPr>
      <w:tblGrid>
        <w:gridCol w:w="704"/>
        <w:gridCol w:w="1559"/>
        <w:gridCol w:w="2551"/>
        <w:gridCol w:w="1418"/>
        <w:gridCol w:w="2126"/>
        <w:gridCol w:w="709"/>
      </w:tblGrid>
      <w:tr w:rsidR="007825F3" w:rsidRPr="007825F3" w14:paraId="4D05280D" w14:textId="77777777" w:rsidTr="00D10705">
        <w:trPr>
          <w:trHeight w:val="540"/>
        </w:trPr>
        <w:tc>
          <w:tcPr>
            <w:tcW w:w="704" w:type="dxa"/>
            <w:vAlign w:val="center"/>
            <w:hideMark/>
          </w:tcPr>
          <w:p w14:paraId="18139844" w14:textId="77777777" w:rsidR="007825F3" w:rsidRPr="007825F3" w:rsidRDefault="00C00DE3" w:rsidP="007324EC">
            <w:pPr>
              <w:snapToGrid w:val="0"/>
              <w:jc w:val="center"/>
              <w:rPr>
                <w:rFonts w:ascii="ＭＳ 明朝" w:eastAsia="ＭＳ 明朝" w:hAnsi="ＭＳ 明朝"/>
                <w:sz w:val="22"/>
              </w:rPr>
            </w:pPr>
            <w:r>
              <w:rPr>
                <w:rFonts w:ascii="ＭＳ 明朝" w:eastAsia="ＭＳ 明朝" w:hAnsi="ＭＳ 明朝" w:hint="eastAsia"/>
                <w:sz w:val="22"/>
              </w:rPr>
              <w:t>物件番号</w:t>
            </w:r>
          </w:p>
        </w:tc>
        <w:tc>
          <w:tcPr>
            <w:tcW w:w="1559" w:type="dxa"/>
            <w:noWrap/>
            <w:vAlign w:val="center"/>
            <w:hideMark/>
          </w:tcPr>
          <w:p w14:paraId="42C51968"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財産名</w:t>
            </w:r>
          </w:p>
        </w:tc>
        <w:tc>
          <w:tcPr>
            <w:tcW w:w="2551" w:type="dxa"/>
            <w:noWrap/>
            <w:vAlign w:val="center"/>
            <w:hideMark/>
          </w:tcPr>
          <w:p w14:paraId="1E6C872C"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所在地</w:t>
            </w:r>
          </w:p>
        </w:tc>
        <w:tc>
          <w:tcPr>
            <w:tcW w:w="1418" w:type="dxa"/>
            <w:noWrap/>
            <w:vAlign w:val="center"/>
            <w:hideMark/>
          </w:tcPr>
          <w:p w14:paraId="448A5509"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貸付場所</w:t>
            </w:r>
          </w:p>
        </w:tc>
        <w:tc>
          <w:tcPr>
            <w:tcW w:w="2126" w:type="dxa"/>
            <w:noWrap/>
            <w:vAlign w:val="center"/>
            <w:hideMark/>
          </w:tcPr>
          <w:p w14:paraId="09ED2100"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貸付面積</w:t>
            </w:r>
          </w:p>
        </w:tc>
        <w:tc>
          <w:tcPr>
            <w:tcW w:w="709" w:type="dxa"/>
            <w:noWrap/>
            <w:vAlign w:val="center"/>
            <w:hideMark/>
          </w:tcPr>
          <w:p w14:paraId="6917B199" w14:textId="77777777" w:rsidR="007825F3" w:rsidRP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台数</w:t>
            </w:r>
          </w:p>
        </w:tc>
      </w:tr>
      <w:tr w:rsidR="007825F3" w:rsidRPr="007825F3" w14:paraId="15551A87" w14:textId="77777777" w:rsidTr="00D10705">
        <w:trPr>
          <w:trHeight w:val="589"/>
        </w:trPr>
        <w:tc>
          <w:tcPr>
            <w:tcW w:w="704" w:type="dxa"/>
            <w:noWrap/>
            <w:vAlign w:val="center"/>
            <w:hideMark/>
          </w:tcPr>
          <w:p w14:paraId="59DE6306" w14:textId="77794BE8" w:rsidR="007825F3" w:rsidRPr="007825F3" w:rsidRDefault="00D10705" w:rsidP="007324EC">
            <w:pPr>
              <w:snapToGrid w:val="0"/>
              <w:jc w:val="center"/>
              <w:rPr>
                <w:rFonts w:ascii="ＭＳ 明朝" w:eastAsia="ＭＳ 明朝" w:hAnsi="ＭＳ 明朝"/>
                <w:sz w:val="22"/>
              </w:rPr>
            </w:pPr>
            <w:r>
              <w:rPr>
                <w:rFonts w:ascii="ＭＳ 明朝" w:eastAsia="ＭＳ 明朝" w:hAnsi="ＭＳ 明朝" w:hint="eastAsia"/>
                <w:sz w:val="22"/>
              </w:rPr>
              <w:t>１</w:t>
            </w:r>
          </w:p>
        </w:tc>
        <w:tc>
          <w:tcPr>
            <w:tcW w:w="1559" w:type="dxa"/>
            <w:vAlign w:val="center"/>
            <w:hideMark/>
          </w:tcPr>
          <w:p w14:paraId="145916D6" w14:textId="6ADD6394" w:rsidR="007825F3" w:rsidRPr="007825F3" w:rsidRDefault="00D10705" w:rsidP="00FC43C3">
            <w:pPr>
              <w:snapToGrid w:val="0"/>
              <w:jc w:val="center"/>
              <w:rPr>
                <w:rFonts w:ascii="ＭＳ 明朝" w:eastAsia="ＭＳ 明朝" w:hAnsi="ＭＳ 明朝"/>
                <w:sz w:val="22"/>
              </w:rPr>
            </w:pPr>
            <w:r>
              <w:rPr>
                <w:rFonts w:ascii="ＭＳ 明朝" w:eastAsia="ＭＳ 明朝" w:hAnsi="ＭＳ 明朝" w:hint="eastAsia"/>
                <w:sz w:val="22"/>
              </w:rPr>
              <w:t>常磐支所</w:t>
            </w:r>
          </w:p>
        </w:tc>
        <w:tc>
          <w:tcPr>
            <w:tcW w:w="2551" w:type="dxa"/>
            <w:noWrap/>
            <w:vAlign w:val="center"/>
            <w:hideMark/>
          </w:tcPr>
          <w:p w14:paraId="1500AA6F" w14:textId="77777777" w:rsidR="00D10705" w:rsidRDefault="007825F3" w:rsidP="007324EC">
            <w:pPr>
              <w:snapToGrid w:val="0"/>
              <w:rPr>
                <w:rFonts w:ascii="ＭＳ 明朝" w:eastAsia="ＭＳ 明朝" w:hAnsi="ＭＳ 明朝"/>
                <w:sz w:val="22"/>
              </w:rPr>
            </w:pPr>
            <w:r w:rsidRPr="007825F3">
              <w:rPr>
                <w:rFonts w:ascii="ＭＳ 明朝" w:eastAsia="ＭＳ 明朝" w:hAnsi="ＭＳ 明朝" w:hint="eastAsia"/>
                <w:sz w:val="22"/>
              </w:rPr>
              <w:t>いわき市</w:t>
            </w:r>
          </w:p>
          <w:p w14:paraId="38CDD98C" w14:textId="089ED5A7" w:rsidR="007825F3" w:rsidRPr="007825F3" w:rsidRDefault="00D10705" w:rsidP="007324EC">
            <w:pPr>
              <w:snapToGrid w:val="0"/>
              <w:rPr>
                <w:rFonts w:ascii="ＭＳ 明朝" w:eastAsia="ＭＳ 明朝" w:hAnsi="ＭＳ 明朝"/>
                <w:sz w:val="22"/>
              </w:rPr>
            </w:pPr>
            <w:r>
              <w:rPr>
                <w:rFonts w:ascii="ＭＳ 明朝" w:eastAsia="ＭＳ 明朝" w:hAnsi="ＭＳ 明朝" w:hint="eastAsia"/>
                <w:sz w:val="22"/>
              </w:rPr>
              <w:t>常磐湯本町吹谷76-1</w:t>
            </w:r>
          </w:p>
        </w:tc>
        <w:tc>
          <w:tcPr>
            <w:tcW w:w="1418" w:type="dxa"/>
            <w:noWrap/>
            <w:vAlign w:val="center"/>
            <w:hideMark/>
          </w:tcPr>
          <w:p w14:paraId="4C1FA67A" w14:textId="49BAFE04" w:rsidR="007324EC"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庁舎</w:t>
            </w:r>
            <w:r w:rsidR="00D10705">
              <w:rPr>
                <w:rFonts w:ascii="ＭＳ 明朝" w:eastAsia="ＭＳ 明朝" w:hAnsi="ＭＳ 明朝" w:hint="eastAsia"/>
                <w:sz w:val="22"/>
              </w:rPr>
              <w:t>１</w:t>
            </w:r>
            <w:r w:rsidRPr="007825F3">
              <w:rPr>
                <w:rFonts w:ascii="ＭＳ 明朝" w:eastAsia="ＭＳ 明朝" w:hAnsi="ＭＳ 明朝" w:hint="eastAsia"/>
                <w:sz w:val="22"/>
              </w:rPr>
              <w:t>階</w:t>
            </w:r>
          </w:p>
          <w:p w14:paraId="75426F42" w14:textId="54E071CF" w:rsidR="007825F3" w:rsidRPr="007825F3" w:rsidRDefault="00D10705" w:rsidP="007324EC">
            <w:pPr>
              <w:snapToGrid w:val="0"/>
              <w:jc w:val="center"/>
              <w:rPr>
                <w:rFonts w:ascii="ＭＳ 明朝" w:eastAsia="ＭＳ 明朝" w:hAnsi="ＭＳ 明朝"/>
                <w:sz w:val="22"/>
              </w:rPr>
            </w:pPr>
            <w:r>
              <w:rPr>
                <w:rFonts w:ascii="ＭＳ 明朝" w:eastAsia="ＭＳ 明朝" w:hAnsi="ＭＳ 明朝" w:hint="eastAsia"/>
                <w:sz w:val="22"/>
              </w:rPr>
              <w:t>北</w:t>
            </w:r>
            <w:r w:rsidR="007825F3" w:rsidRPr="007825F3">
              <w:rPr>
                <w:rFonts w:ascii="ＭＳ 明朝" w:eastAsia="ＭＳ 明朝" w:hAnsi="ＭＳ 明朝" w:hint="eastAsia"/>
                <w:sz w:val="22"/>
              </w:rPr>
              <w:t>側</w:t>
            </w:r>
          </w:p>
        </w:tc>
        <w:tc>
          <w:tcPr>
            <w:tcW w:w="2126" w:type="dxa"/>
            <w:vAlign w:val="center"/>
            <w:hideMark/>
          </w:tcPr>
          <w:p w14:paraId="10B3281F" w14:textId="6710DB69" w:rsidR="007825F3" w:rsidRDefault="007825F3" w:rsidP="007324EC">
            <w:pPr>
              <w:snapToGrid w:val="0"/>
              <w:jc w:val="center"/>
              <w:rPr>
                <w:rFonts w:ascii="ＭＳ 明朝" w:eastAsia="ＭＳ 明朝" w:hAnsi="ＭＳ 明朝"/>
                <w:sz w:val="22"/>
              </w:rPr>
            </w:pPr>
            <w:r w:rsidRPr="007825F3">
              <w:rPr>
                <w:rFonts w:ascii="ＭＳ 明朝" w:eastAsia="ＭＳ 明朝" w:hAnsi="ＭＳ 明朝" w:hint="eastAsia"/>
                <w:sz w:val="22"/>
              </w:rPr>
              <w:t>縦</w:t>
            </w:r>
            <w:r w:rsidR="00D10705">
              <w:rPr>
                <w:rFonts w:ascii="ＭＳ 明朝" w:eastAsia="ＭＳ 明朝" w:hAnsi="ＭＳ 明朝" w:hint="eastAsia"/>
                <w:sz w:val="22"/>
              </w:rPr>
              <w:t>１</w:t>
            </w:r>
            <w:r w:rsidR="00F73AC2">
              <w:rPr>
                <w:rFonts w:ascii="ＭＳ 明朝" w:eastAsia="ＭＳ 明朝" w:hAnsi="ＭＳ 明朝" w:hint="eastAsia"/>
                <w:sz w:val="22"/>
              </w:rPr>
              <w:t>ｍ</w:t>
            </w:r>
            <w:r w:rsidRPr="007825F3">
              <w:rPr>
                <w:rFonts w:ascii="ＭＳ 明朝" w:eastAsia="ＭＳ 明朝" w:hAnsi="ＭＳ 明朝" w:hint="eastAsia"/>
                <w:sz w:val="22"/>
              </w:rPr>
              <w:t>×横</w:t>
            </w:r>
            <w:r w:rsidR="00D10705">
              <w:rPr>
                <w:rFonts w:ascii="ＭＳ 明朝" w:eastAsia="ＭＳ 明朝" w:hAnsi="ＭＳ 明朝" w:hint="eastAsia"/>
                <w:sz w:val="22"/>
              </w:rPr>
              <w:t>1.25</w:t>
            </w:r>
            <w:r w:rsidRPr="007825F3">
              <w:rPr>
                <w:rFonts w:ascii="ＭＳ 明朝" w:eastAsia="ＭＳ 明朝" w:hAnsi="ＭＳ 明朝" w:hint="eastAsia"/>
                <w:sz w:val="22"/>
              </w:rPr>
              <w:t>ｍ</w:t>
            </w:r>
          </w:p>
          <w:p w14:paraId="32DF9A35" w14:textId="77777777" w:rsidR="007825F3" w:rsidRDefault="00F73AC2" w:rsidP="007324EC">
            <w:pPr>
              <w:snapToGrid w:val="0"/>
              <w:jc w:val="center"/>
              <w:rPr>
                <w:rFonts w:ascii="ＭＳ 明朝" w:eastAsia="ＭＳ 明朝" w:hAnsi="ＭＳ 明朝"/>
                <w:sz w:val="22"/>
              </w:rPr>
            </w:pPr>
            <w:r>
              <w:rPr>
                <w:rFonts w:ascii="ＭＳ 明朝" w:eastAsia="ＭＳ 明朝" w:hAnsi="ＭＳ 明朝" w:hint="eastAsia"/>
                <w:sz w:val="22"/>
              </w:rPr>
              <w:t>（</w:t>
            </w:r>
            <w:r w:rsidR="00D10705">
              <w:rPr>
                <w:rFonts w:ascii="ＭＳ 明朝" w:eastAsia="ＭＳ 明朝" w:hAnsi="ＭＳ 明朝" w:hint="eastAsia"/>
                <w:sz w:val="22"/>
              </w:rPr>
              <w:t>1.25</w:t>
            </w:r>
            <w:r w:rsidR="007825F3" w:rsidRPr="007825F3">
              <w:rPr>
                <w:rFonts w:ascii="ＭＳ 明朝" w:eastAsia="ＭＳ 明朝" w:hAnsi="ＭＳ 明朝" w:hint="eastAsia"/>
                <w:sz w:val="22"/>
              </w:rPr>
              <w:t>㎡）</w:t>
            </w:r>
          </w:p>
          <w:p w14:paraId="2FFC52D7" w14:textId="38F13E14" w:rsidR="00D10705" w:rsidRDefault="00D10705" w:rsidP="00D10705">
            <w:pPr>
              <w:snapToGrid w:val="0"/>
              <w:jc w:val="center"/>
              <w:rPr>
                <w:rFonts w:ascii="ＭＳ 明朝" w:eastAsia="ＭＳ 明朝" w:hAnsi="ＭＳ 明朝"/>
                <w:sz w:val="22"/>
              </w:rPr>
            </w:pPr>
            <w:r w:rsidRPr="007825F3">
              <w:rPr>
                <w:rFonts w:ascii="ＭＳ 明朝" w:eastAsia="ＭＳ 明朝" w:hAnsi="ＭＳ 明朝" w:hint="eastAsia"/>
                <w:sz w:val="22"/>
              </w:rPr>
              <w:t>縦</w:t>
            </w:r>
            <w:r>
              <w:rPr>
                <w:rFonts w:ascii="ＭＳ 明朝" w:eastAsia="ＭＳ 明朝" w:hAnsi="ＭＳ 明朝" w:hint="eastAsia"/>
                <w:sz w:val="22"/>
              </w:rPr>
              <w:t>１ｍ</w:t>
            </w:r>
            <w:r w:rsidRPr="007825F3">
              <w:rPr>
                <w:rFonts w:ascii="ＭＳ 明朝" w:eastAsia="ＭＳ 明朝" w:hAnsi="ＭＳ 明朝" w:hint="eastAsia"/>
                <w:sz w:val="22"/>
              </w:rPr>
              <w:t>×横</w:t>
            </w:r>
            <w:r>
              <w:rPr>
                <w:rFonts w:ascii="ＭＳ 明朝" w:eastAsia="ＭＳ 明朝" w:hAnsi="ＭＳ 明朝" w:hint="eastAsia"/>
                <w:sz w:val="22"/>
              </w:rPr>
              <w:t>0.45</w:t>
            </w:r>
            <w:r w:rsidRPr="007825F3">
              <w:rPr>
                <w:rFonts w:ascii="ＭＳ 明朝" w:eastAsia="ＭＳ 明朝" w:hAnsi="ＭＳ 明朝" w:hint="eastAsia"/>
                <w:sz w:val="22"/>
              </w:rPr>
              <w:t>ｍ</w:t>
            </w:r>
          </w:p>
          <w:p w14:paraId="4416EB87" w14:textId="497E06CE" w:rsidR="00D10705" w:rsidRPr="007825F3" w:rsidRDefault="00D10705" w:rsidP="00D10705">
            <w:pPr>
              <w:snapToGrid w:val="0"/>
              <w:jc w:val="center"/>
              <w:rPr>
                <w:rFonts w:ascii="ＭＳ 明朝" w:eastAsia="ＭＳ 明朝" w:hAnsi="ＭＳ 明朝"/>
                <w:sz w:val="22"/>
              </w:rPr>
            </w:pPr>
            <w:r>
              <w:rPr>
                <w:rFonts w:ascii="ＭＳ 明朝" w:eastAsia="ＭＳ 明朝" w:hAnsi="ＭＳ 明朝" w:hint="eastAsia"/>
                <w:sz w:val="22"/>
              </w:rPr>
              <w:t>（0.45</w:t>
            </w:r>
            <w:r w:rsidRPr="007825F3">
              <w:rPr>
                <w:rFonts w:ascii="ＭＳ 明朝" w:eastAsia="ＭＳ 明朝" w:hAnsi="ＭＳ 明朝" w:hint="eastAsia"/>
                <w:sz w:val="22"/>
              </w:rPr>
              <w:t>㎡）</w:t>
            </w:r>
          </w:p>
        </w:tc>
        <w:tc>
          <w:tcPr>
            <w:tcW w:w="709" w:type="dxa"/>
            <w:noWrap/>
            <w:vAlign w:val="center"/>
            <w:hideMark/>
          </w:tcPr>
          <w:p w14:paraId="3E5671B6" w14:textId="40AFA14F" w:rsidR="007825F3" w:rsidRPr="007825F3" w:rsidRDefault="00D10705" w:rsidP="007324EC">
            <w:pPr>
              <w:snapToGrid w:val="0"/>
              <w:jc w:val="center"/>
              <w:rPr>
                <w:rFonts w:ascii="ＭＳ 明朝" w:eastAsia="ＭＳ 明朝" w:hAnsi="ＭＳ 明朝"/>
                <w:sz w:val="22"/>
              </w:rPr>
            </w:pPr>
            <w:r>
              <w:rPr>
                <w:rFonts w:ascii="ＭＳ 明朝" w:eastAsia="ＭＳ 明朝" w:hAnsi="ＭＳ 明朝" w:hint="eastAsia"/>
                <w:sz w:val="22"/>
              </w:rPr>
              <w:t>１</w:t>
            </w:r>
            <w:r w:rsidR="007825F3" w:rsidRPr="007825F3">
              <w:rPr>
                <w:rFonts w:ascii="ＭＳ 明朝" w:eastAsia="ＭＳ 明朝" w:hAnsi="ＭＳ 明朝" w:hint="eastAsia"/>
                <w:sz w:val="22"/>
              </w:rPr>
              <w:t>台</w:t>
            </w:r>
          </w:p>
        </w:tc>
      </w:tr>
    </w:tbl>
    <w:p w14:paraId="314723AF" w14:textId="77777777" w:rsidR="007825F3" w:rsidRPr="007825F3" w:rsidRDefault="007825F3" w:rsidP="007825F3">
      <w:pPr>
        <w:rPr>
          <w:rFonts w:ascii="ＭＳ 明朝" w:eastAsia="ＭＳ 明朝" w:hAnsi="ＭＳ 明朝"/>
          <w:sz w:val="22"/>
        </w:rPr>
      </w:pPr>
      <w:r w:rsidRPr="007825F3">
        <w:rPr>
          <w:rFonts w:ascii="ＭＳ 明朝" w:eastAsia="ＭＳ 明朝" w:hAnsi="ＭＳ 明朝" w:hint="eastAsia"/>
          <w:sz w:val="22"/>
        </w:rPr>
        <w:t xml:space="preserve">　※</w:t>
      </w:r>
      <w:r w:rsidR="00F73AC2">
        <w:rPr>
          <w:rFonts w:ascii="ＭＳ 明朝" w:eastAsia="ＭＳ 明朝" w:hAnsi="ＭＳ 明朝" w:hint="eastAsia"/>
          <w:sz w:val="22"/>
        </w:rPr>
        <w:t xml:space="preserve">　</w:t>
      </w:r>
      <w:r w:rsidRPr="007825F3">
        <w:rPr>
          <w:rFonts w:ascii="ＭＳ 明朝" w:eastAsia="ＭＳ 明朝" w:hAnsi="ＭＳ 明朝" w:hint="eastAsia"/>
          <w:sz w:val="22"/>
        </w:rPr>
        <w:t>貸付面積には放熱余地・回収ボックス設置部分を含む。</w:t>
      </w:r>
    </w:p>
    <w:p w14:paraId="1130C459" w14:textId="77777777" w:rsidR="007825F3" w:rsidRPr="007324EC" w:rsidRDefault="007825F3" w:rsidP="007825F3">
      <w:pPr>
        <w:rPr>
          <w:rFonts w:ascii="ＭＳ 明朝" w:eastAsia="ＭＳ 明朝" w:hAnsi="ＭＳ 明朝"/>
          <w:sz w:val="22"/>
        </w:rPr>
      </w:pPr>
    </w:p>
    <w:p w14:paraId="16E940A8"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２　貸付期間</w:t>
      </w:r>
    </w:p>
    <w:p w14:paraId="0D623AF6" w14:textId="3236F884" w:rsidR="007825F3" w:rsidRPr="007825F3" w:rsidRDefault="007825F3" w:rsidP="00CC08FB">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令和</w:t>
      </w:r>
      <w:r w:rsidR="009A38EA">
        <w:rPr>
          <w:rFonts w:ascii="ＭＳ 明朝" w:eastAsia="ＭＳ 明朝" w:hAnsi="ＭＳ 明朝" w:hint="eastAsia"/>
          <w:sz w:val="22"/>
        </w:rPr>
        <w:t>８</w:t>
      </w:r>
      <w:r w:rsidRPr="007825F3">
        <w:rPr>
          <w:rFonts w:ascii="ＭＳ 明朝" w:eastAsia="ＭＳ 明朝" w:hAnsi="ＭＳ 明朝"/>
          <w:sz w:val="22"/>
        </w:rPr>
        <w:t>年</w:t>
      </w:r>
      <w:r w:rsidR="00CC08FB">
        <w:rPr>
          <w:rFonts w:ascii="ＭＳ 明朝" w:eastAsia="ＭＳ 明朝" w:hAnsi="ＭＳ 明朝" w:hint="eastAsia"/>
          <w:sz w:val="22"/>
        </w:rPr>
        <w:t>４</w:t>
      </w:r>
      <w:r w:rsidRPr="007825F3">
        <w:rPr>
          <w:rFonts w:ascii="ＭＳ 明朝" w:eastAsia="ＭＳ 明朝" w:hAnsi="ＭＳ 明朝"/>
          <w:sz w:val="22"/>
        </w:rPr>
        <w:t>月</w:t>
      </w:r>
      <w:r w:rsidR="00CC08FB">
        <w:rPr>
          <w:rFonts w:ascii="ＭＳ 明朝" w:eastAsia="ＭＳ 明朝" w:hAnsi="ＭＳ 明朝" w:hint="eastAsia"/>
          <w:sz w:val="22"/>
        </w:rPr>
        <w:t>１</w:t>
      </w:r>
      <w:r w:rsidRPr="007825F3">
        <w:rPr>
          <w:rFonts w:ascii="ＭＳ 明朝" w:eastAsia="ＭＳ 明朝" w:hAnsi="ＭＳ 明朝"/>
          <w:sz w:val="22"/>
        </w:rPr>
        <w:t>日から</w:t>
      </w:r>
      <w:r w:rsidR="009A38EA">
        <w:rPr>
          <w:rFonts w:ascii="ＭＳ 明朝" w:eastAsia="ＭＳ 明朝" w:hAnsi="ＭＳ 明朝" w:hint="eastAsia"/>
          <w:sz w:val="22"/>
        </w:rPr>
        <w:t>令和11</w:t>
      </w:r>
      <w:r w:rsidRPr="007825F3">
        <w:rPr>
          <w:rFonts w:ascii="ＭＳ 明朝" w:eastAsia="ＭＳ 明朝" w:hAnsi="ＭＳ 明朝"/>
          <w:sz w:val="22"/>
        </w:rPr>
        <w:t>年</w:t>
      </w:r>
      <w:r w:rsidR="00CC08FB">
        <w:rPr>
          <w:rFonts w:ascii="ＭＳ 明朝" w:eastAsia="ＭＳ 明朝" w:hAnsi="ＭＳ 明朝" w:hint="eastAsia"/>
          <w:sz w:val="22"/>
        </w:rPr>
        <w:t>３</w:t>
      </w:r>
      <w:r w:rsidRPr="007825F3">
        <w:rPr>
          <w:rFonts w:ascii="ＭＳ 明朝" w:eastAsia="ＭＳ 明朝" w:hAnsi="ＭＳ 明朝"/>
          <w:sz w:val="22"/>
        </w:rPr>
        <w:t>月31日まで（</w:t>
      </w:r>
      <w:r w:rsidR="00CC08FB">
        <w:rPr>
          <w:rFonts w:ascii="ＭＳ 明朝" w:eastAsia="ＭＳ 明朝" w:hAnsi="ＭＳ 明朝" w:hint="eastAsia"/>
          <w:sz w:val="22"/>
        </w:rPr>
        <w:t>３</w:t>
      </w:r>
      <w:r w:rsidRPr="007825F3">
        <w:rPr>
          <w:rFonts w:ascii="ＭＳ 明朝" w:eastAsia="ＭＳ 明朝" w:hAnsi="ＭＳ 明朝"/>
          <w:sz w:val="22"/>
        </w:rPr>
        <w:t>年間）</w:t>
      </w:r>
    </w:p>
    <w:p w14:paraId="0C7C9F40" w14:textId="77777777" w:rsidR="007825F3" w:rsidRPr="007825F3" w:rsidRDefault="007825F3" w:rsidP="007825F3">
      <w:pPr>
        <w:rPr>
          <w:rFonts w:ascii="ＭＳ 明朝" w:eastAsia="ＭＳ 明朝" w:hAnsi="ＭＳ 明朝"/>
          <w:sz w:val="22"/>
        </w:rPr>
      </w:pPr>
    </w:p>
    <w:p w14:paraId="23F6105A"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３　設置する自動販売機の条件及び設置場所を借り受ける者（以下「設置事業者」）の遵守事項</w:t>
      </w:r>
    </w:p>
    <w:p w14:paraId="31DE05B8"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販売機の仕様について</w:t>
      </w:r>
    </w:p>
    <w:p w14:paraId="2D8E2016"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消費電力量の低減に資する技術を有した機種の導入に努めること。</w:t>
      </w:r>
    </w:p>
    <w:p w14:paraId="4071C754"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ユニバーサルデザイン対応、ロケーション対応等に対応する機種の導入に努めること。</w:t>
      </w:r>
    </w:p>
    <w:p w14:paraId="67F8CB76"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販売機の設置、使用上の注意について</w:t>
      </w:r>
    </w:p>
    <w:p w14:paraId="4EA267ED"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設置に当たっては、据付面を充分に確認したうえで、安全設置すること。</w:t>
      </w:r>
    </w:p>
    <w:p w14:paraId="4779C4D1"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衛生管理及び感染症対策については、関係法令の遵守・徹底を図るとともに、関係機関等への届出、検査等が必要な場合は遅滞なく手続きを行うこと。</w:t>
      </w:r>
    </w:p>
    <w:p w14:paraId="258057F9"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自動販売機に</w:t>
      </w:r>
      <w:r w:rsidRPr="00551EBC">
        <w:rPr>
          <w:rFonts w:ascii="ＭＳ 明朝" w:eastAsia="ＭＳ 明朝" w:hAnsi="ＭＳ 明朝" w:hint="eastAsia"/>
          <w:color w:val="000000" w:themeColor="text1"/>
          <w:sz w:val="22"/>
        </w:rPr>
        <w:t>併設</w:t>
      </w:r>
      <w:r w:rsidRPr="007825F3">
        <w:rPr>
          <w:rFonts w:ascii="ＭＳ 明朝" w:eastAsia="ＭＳ 明朝" w:hAnsi="ＭＳ 明朝" w:hint="eastAsia"/>
          <w:sz w:val="22"/>
        </w:rPr>
        <w:t>して、原則として自動販売機１台に１個の割合で回収ボックスを設置し、設置事業者の責任で適切に回収・リサイクルすること。</w:t>
      </w:r>
    </w:p>
    <w:p w14:paraId="47BBC153"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エ　偽造通貨又は偽造紙幣の使用及び盗難等の犯罪の防止に努めること。</w:t>
      </w:r>
    </w:p>
    <w:p w14:paraId="08F46D24"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⑶　</w:t>
      </w:r>
      <w:r w:rsidRPr="007825F3">
        <w:rPr>
          <w:rFonts w:ascii="ＭＳ 明朝" w:eastAsia="ＭＳ 明朝" w:hAnsi="ＭＳ 明朝" w:hint="eastAsia"/>
          <w:sz w:val="22"/>
        </w:rPr>
        <w:t>自動販売機の設置及び管理、故障対応</w:t>
      </w:r>
    </w:p>
    <w:p w14:paraId="240BA558"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設置事業者は、商品の補充及び変更、消費期限の確認、売上金の回収及びつり銭の補充ならびに自動販売機内部、外部及び設置場所周辺の清掃等を行うものとする。</w:t>
      </w:r>
    </w:p>
    <w:p w14:paraId="6DD2DB56"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イ　設置事業者は、専門技術サービス員による保守業務を随時行って維持に努めるほか、自動販売機には故障時等の連絡先を明記し、故障、問合せ並びに苦情について即時対応するものとする。　</w:t>
      </w:r>
    </w:p>
    <w:p w14:paraId="4D355F30"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商品の搬入や使用済みの容器の搬出に関する時間や経路については、市（財産管理者）の指示に従うとともに、作業に従事するものに名札を着用させる。</w:t>
      </w:r>
    </w:p>
    <w:p w14:paraId="1391927A" w14:textId="77777777" w:rsidR="007825F3" w:rsidRPr="007825F3" w:rsidRDefault="007825F3" w:rsidP="007324E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エ　設置事業者は、使用済み容器の回収及び処理を行い、処理に当たって、容器包装リサイクル法等、関係法令に基づき適切に行うものとする。　</w:t>
      </w:r>
    </w:p>
    <w:p w14:paraId="52AD0439"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⑷　</w:t>
      </w:r>
      <w:r w:rsidRPr="007825F3">
        <w:rPr>
          <w:rFonts w:ascii="ＭＳ 明朝" w:eastAsia="ＭＳ 明朝" w:hAnsi="ＭＳ 明朝" w:hint="eastAsia"/>
          <w:sz w:val="22"/>
        </w:rPr>
        <w:t>販売実績の報告</w:t>
      </w:r>
    </w:p>
    <w:p w14:paraId="5287D77F"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設置事業者は、１年度間の販売実績（自販機１台ごとの販売本数・金額）を集計し、翌年度５月末日までに財産管理者に販売実績報告書（任意の書式で可）を提出すること。</w:t>
      </w:r>
    </w:p>
    <w:p w14:paraId="40630658" w14:textId="77777777" w:rsidR="007825F3" w:rsidRPr="007825F3" w:rsidRDefault="007825F3" w:rsidP="007324E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⑸　</w:t>
      </w:r>
      <w:r w:rsidRPr="007825F3">
        <w:rPr>
          <w:rFonts w:ascii="ＭＳ 明朝" w:eastAsia="ＭＳ 明朝" w:hAnsi="ＭＳ 明朝" w:hint="eastAsia"/>
          <w:sz w:val="22"/>
        </w:rPr>
        <w:t>用途の限定</w:t>
      </w:r>
    </w:p>
    <w:p w14:paraId="31F72454"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貸付物件は、自動販売機設置以外の用途に使用してはならない。</w:t>
      </w:r>
    </w:p>
    <w:p w14:paraId="7139737E" w14:textId="77777777" w:rsidR="007825F3" w:rsidRPr="007825F3" w:rsidRDefault="007825F3" w:rsidP="007825F3">
      <w:pPr>
        <w:rPr>
          <w:rFonts w:ascii="ＭＳ 明朝" w:eastAsia="ＭＳ 明朝" w:hAnsi="ＭＳ 明朝"/>
          <w:sz w:val="22"/>
        </w:rPr>
      </w:pPr>
    </w:p>
    <w:p w14:paraId="4410A5D4"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４　販売品目等</w:t>
      </w:r>
    </w:p>
    <w:p w14:paraId="4DB69600"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販売品目</w:t>
      </w:r>
    </w:p>
    <w:p w14:paraId="70A54BA0"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清涼飲料水　（缶・ペットボトル・紙容器等）とする。</w:t>
      </w:r>
    </w:p>
    <w:p w14:paraId="105319DC" w14:textId="77777777" w:rsidR="007825F3" w:rsidRPr="007825F3" w:rsidRDefault="007825F3"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価格</w:t>
      </w:r>
    </w:p>
    <w:p w14:paraId="5F13D394" w14:textId="77777777" w:rsidR="007825F3" w:rsidRPr="007825F3" w:rsidRDefault="007825F3" w:rsidP="007324E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希望小売価格以下の価格とすること。</w:t>
      </w:r>
    </w:p>
    <w:p w14:paraId="16A8B99F" w14:textId="77777777" w:rsidR="007825F3" w:rsidRPr="007825F3" w:rsidRDefault="007825F3" w:rsidP="007825F3">
      <w:pPr>
        <w:rPr>
          <w:rFonts w:ascii="ＭＳ 明朝" w:eastAsia="ＭＳ 明朝" w:hAnsi="ＭＳ 明朝"/>
          <w:sz w:val="22"/>
        </w:rPr>
      </w:pPr>
    </w:p>
    <w:p w14:paraId="61E5CEF8"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５　貸付料</w:t>
      </w:r>
    </w:p>
    <w:p w14:paraId="4841E180"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落札価格とする。</w:t>
      </w:r>
    </w:p>
    <w:p w14:paraId="2274CA70" w14:textId="77777777" w:rsidR="007825F3" w:rsidRPr="007825F3" w:rsidRDefault="007825F3" w:rsidP="007825F3">
      <w:pPr>
        <w:rPr>
          <w:rFonts w:ascii="ＭＳ 明朝" w:eastAsia="ＭＳ 明朝" w:hAnsi="ＭＳ 明朝"/>
          <w:sz w:val="22"/>
        </w:rPr>
      </w:pPr>
    </w:p>
    <w:p w14:paraId="7586E37B" w14:textId="77777777" w:rsidR="007825F3" w:rsidRPr="007A32AB" w:rsidRDefault="007825F3" w:rsidP="007825F3">
      <w:pPr>
        <w:rPr>
          <w:rFonts w:ascii="ＭＳ ゴシック" w:eastAsia="ＭＳ ゴシック" w:hAnsi="ＭＳ ゴシック"/>
          <w:sz w:val="22"/>
        </w:rPr>
      </w:pPr>
      <w:r w:rsidRPr="007A32AB">
        <w:rPr>
          <w:rFonts w:ascii="ＭＳ ゴシック" w:eastAsia="ＭＳ ゴシック" w:hAnsi="ＭＳ ゴシック" w:hint="eastAsia"/>
          <w:sz w:val="22"/>
        </w:rPr>
        <w:t>６　光熱水費</w:t>
      </w:r>
    </w:p>
    <w:p w14:paraId="52D1D9BF" w14:textId="77777777" w:rsidR="007825F3" w:rsidRPr="007A32AB" w:rsidRDefault="007825F3" w:rsidP="007324EC">
      <w:pPr>
        <w:ind w:leftChars="100" w:left="210" w:firstLineChars="100" w:firstLine="220"/>
        <w:rPr>
          <w:rFonts w:ascii="ＭＳ 明朝" w:eastAsia="ＭＳ 明朝" w:hAnsi="ＭＳ 明朝"/>
          <w:sz w:val="22"/>
        </w:rPr>
      </w:pPr>
      <w:r w:rsidRPr="007A32AB">
        <w:rPr>
          <w:rFonts w:ascii="ＭＳ 明朝" w:eastAsia="ＭＳ 明朝" w:hAnsi="ＭＳ 明朝" w:hint="eastAsia"/>
          <w:sz w:val="22"/>
        </w:rPr>
        <w:t>光熱水費は、設置事業者が自ら設置した計量器により計測した使用料に基づき算定した額とし、貸付料とは別に徴収する。</w:t>
      </w:r>
    </w:p>
    <w:p w14:paraId="579B5C29" w14:textId="77777777" w:rsidR="007825F3" w:rsidRPr="007825F3" w:rsidRDefault="007825F3" w:rsidP="007324EC">
      <w:pPr>
        <w:ind w:leftChars="100" w:left="210" w:firstLineChars="100" w:firstLine="220"/>
        <w:rPr>
          <w:rFonts w:ascii="ＭＳ 明朝" w:eastAsia="ＭＳ 明朝" w:hAnsi="ＭＳ 明朝"/>
          <w:sz w:val="22"/>
        </w:rPr>
      </w:pPr>
      <w:r w:rsidRPr="007A32AB">
        <w:rPr>
          <w:rFonts w:ascii="ＭＳ 明朝" w:eastAsia="ＭＳ 明朝" w:hAnsi="ＭＳ 明朝" w:hint="eastAsia"/>
          <w:sz w:val="22"/>
        </w:rPr>
        <w:t>（上記の方法により難い場合は、定格消費電力等から算出した金額等）</w:t>
      </w:r>
    </w:p>
    <w:p w14:paraId="7E2B80AF" w14:textId="77777777" w:rsidR="007825F3" w:rsidRPr="007825F3" w:rsidRDefault="007825F3" w:rsidP="007825F3">
      <w:pPr>
        <w:rPr>
          <w:rFonts w:ascii="ＭＳ 明朝" w:eastAsia="ＭＳ 明朝" w:hAnsi="ＭＳ 明朝"/>
          <w:sz w:val="22"/>
        </w:rPr>
      </w:pPr>
    </w:p>
    <w:p w14:paraId="65F4BA13"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７　販売手数料</w:t>
      </w:r>
    </w:p>
    <w:p w14:paraId="78935885"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徴収しない</w:t>
      </w:r>
    </w:p>
    <w:p w14:paraId="47B7DC8E" w14:textId="77777777" w:rsidR="007825F3" w:rsidRPr="007825F3" w:rsidRDefault="007825F3" w:rsidP="007825F3">
      <w:pPr>
        <w:rPr>
          <w:rFonts w:ascii="ＭＳ 明朝" w:eastAsia="ＭＳ 明朝" w:hAnsi="ＭＳ 明朝"/>
          <w:sz w:val="22"/>
        </w:rPr>
      </w:pPr>
    </w:p>
    <w:p w14:paraId="7394FF56"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８　その他費用</w:t>
      </w:r>
    </w:p>
    <w:p w14:paraId="36147895"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007825F3" w:rsidRPr="007825F3">
        <w:rPr>
          <w:rFonts w:ascii="ＭＳ 明朝" w:eastAsia="ＭＳ 明朝" w:hAnsi="ＭＳ 明朝" w:hint="eastAsia"/>
          <w:sz w:val="22"/>
        </w:rPr>
        <w:t>自動販売機の設置･管理･撤去に要する費用は設置事業者の負担とする。</w:t>
      </w:r>
    </w:p>
    <w:p w14:paraId="4A62CD29"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007825F3" w:rsidRPr="007825F3">
        <w:rPr>
          <w:rFonts w:ascii="ＭＳ 明朝" w:eastAsia="ＭＳ 明朝" w:hAnsi="ＭＳ 明朝" w:hint="eastAsia"/>
          <w:sz w:val="22"/>
        </w:rPr>
        <w:t>電気等の使用料を計測するための計量器の設置、維持管理及び撤去に要する費用は、設置事業者の負担とする。</w:t>
      </w:r>
    </w:p>
    <w:p w14:paraId="4B65805A" w14:textId="77777777" w:rsidR="007825F3" w:rsidRPr="00562D72" w:rsidRDefault="007825F3" w:rsidP="007825F3">
      <w:pPr>
        <w:rPr>
          <w:rFonts w:ascii="ＭＳ 明朝" w:eastAsia="ＭＳ 明朝" w:hAnsi="ＭＳ 明朝"/>
          <w:sz w:val="22"/>
        </w:rPr>
      </w:pPr>
    </w:p>
    <w:p w14:paraId="0FF9CA19"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hint="eastAsia"/>
          <w:sz w:val="22"/>
        </w:rPr>
        <w:t>９　貸付場所の返還</w:t>
      </w:r>
    </w:p>
    <w:p w14:paraId="7CCAECE8"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契約の解除等により自動販売機を撤去する場合は、現状に回復して市（財産管理者）の確認を受けること。</w:t>
      </w:r>
    </w:p>
    <w:p w14:paraId="0FEF7998" w14:textId="77777777" w:rsidR="007825F3" w:rsidRPr="00562D72" w:rsidRDefault="007825F3" w:rsidP="007825F3">
      <w:pPr>
        <w:rPr>
          <w:rFonts w:ascii="ＭＳ 明朝" w:eastAsia="ＭＳ 明朝" w:hAnsi="ＭＳ 明朝"/>
          <w:sz w:val="22"/>
        </w:rPr>
      </w:pPr>
    </w:p>
    <w:p w14:paraId="711872B0"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sz w:val="22"/>
        </w:rPr>
        <w:t>10　事故対応</w:t>
      </w:r>
    </w:p>
    <w:p w14:paraId="51F4CC2A" w14:textId="77777777" w:rsidR="007825F3" w:rsidRPr="007825F3" w:rsidRDefault="007825F3" w:rsidP="007324E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市の責による事由による場合を除き、設置事業者がその責を負う。</w:t>
      </w:r>
    </w:p>
    <w:p w14:paraId="37493569" w14:textId="77777777" w:rsidR="007825F3" w:rsidRPr="00562D72" w:rsidRDefault="007825F3" w:rsidP="007825F3">
      <w:pPr>
        <w:rPr>
          <w:rFonts w:ascii="ＭＳ 明朝" w:eastAsia="ＭＳ 明朝" w:hAnsi="ＭＳ 明朝"/>
          <w:sz w:val="22"/>
        </w:rPr>
      </w:pPr>
    </w:p>
    <w:p w14:paraId="0E92C1EF" w14:textId="77777777" w:rsidR="007825F3" w:rsidRPr="007324EC" w:rsidRDefault="007825F3" w:rsidP="007825F3">
      <w:pPr>
        <w:rPr>
          <w:rFonts w:ascii="ＭＳ ゴシック" w:eastAsia="ＭＳ ゴシック" w:hAnsi="ＭＳ ゴシック"/>
          <w:sz w:val="22"/>
        </w:rPr>
      </w:pPr>
      <w:r w:rsidRPr="007324EC">
        <w:rPr>
          <w:rFonts w:ascii="ＭＳ ゴシック" w:eastAsia="ＭＳ ゴシック" w:hAnsi="ＭＳ ゴシック"/>
          <w:sz w:val="22"/>
        </w:rPr>
        <w:t>11　盗難･破損</w:t>
      </w:r>
    </w:p>
    <w:p w14:paraId="2F269790"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007825F3" w:rsidRPr="007825F3">
        <w:rPr>
          <w:rFonts w:ascii="ＭＳ 明朝" w:eastAsia="ＭＳ 明朝" w:hAnsi="ＭＳ 明朝" w:hint="eastAsia"/>
          <w:sz w:val="22"/>
        </w:rPr>
        <w:t>商品等の盗難及び破損について、市はその責を負わない。</w:t>
      </w:r>
    </w:p>
    <w:p w14:paraId="76912974" w14:textId="77777777" w:rsidR="007825F3" w:rsidRPr="007825F3" w:rsidRDefault="00562D72" w:rsidP="007324E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007825F3" w:rsidRPr="007825F3">
        <w:rPr>
          <w:rFonts w:ascii="ＭＳ 明朝" w:eastAsia="ＭＳ 明朝" w:hAnsi="ＭＳ 明朝" w:hint="eastAsia"/>
          <w:sz w:val="22"/>
        </w:rPr>
        <w:t>設置事業者は、商品及び自動販売機が汚損又は毀損した時は、自らの負担により速やかに復旧すること。</w:t>
      </w:r>
    </w:p>
    <w:p w14:paraId="39F0458C" w14:textId="77777777" w:rsidR="007825F3" w:rsidRPr="00562D72" w:rsidRDefault="007825F3" w:rsidP="007825F3">
      <w:pPr>
        <w:rPr>
          <w:rFonts w:ascii="ＭＳ 明朝" w:eastAsia="ＭＳ 明朝" w:hAnsi="ＭＳ 明朝"/>
          <w:sz w:val="22"/>
        </w:rPr>
      </w:pPr>
    </w:p>
    <w:p w14:paraId="1CE39404" w14:textId="202C6BDA" w:rsidR="00CC08FB" w:rsidRDefault="00CC08FB" w:rsidP="00C24A6B">
      <w:pPr>
        <w:rPr>
          <w:rFonts w:ascii="ＭＳ 明朝" w:eastAsia="ＭＳ 明朝" w:hAnsi="ＭＳ 明朝"/>
          <w:sz w:val="22"/>
        </w:rPr>
      </w:pPr>
    </w:p>
    <w:p w14:paraId="649DE00D" w14:textId="77777777" w:rsidR="00463B2C" w:rsidRDefault="00463B2C" w:rsidP="00C24A6B">
      <w:pPr>
        <w:rPr>
          <w:rFonts w:ascii="ＭＳ 明朝" w:eastAsia="ＭＳ 明朝" w:hAnsi="ＭＳ 明朝"/>
          <w:sz w:val="22"/>
        </w:rPr>
      </w:pPr>
    </w:p>
    <w:p w14:paraId="54EACAC3" w14:textId="77777777" w:rsidR="00463B2C" w:rsidRDefault="00463B2C" w:rsidP="00C24A6B">
      <w:pPr>
        <w:rPr>
          <w:rFonts w:ascii="ＭＳ 明朝" w:eastAsia="ＭＳ 明朝" w:hAnsi="ＭＳ 明朝"/>
          <w:sz w:val="22"/>
        </w:rPr>
      </w:pPr>
    </w:p>
    <w:p w14:paraId="724560FE" w14:textId="77777777" w:rsidR="00463B2C" w:rsidRDefault="00463B2C" w:rsidP="00C24A6B">
      <w:pPr>
        <w:rPr>
          <w:rFonts w:ascii="ＭＳ 明朝" w:eastAsia="ＭＳ 明朝" w:hAnsi="ＭＳ 明朝"/>
          <w:sz w:val="22"/>
        </w:rPr>
      </w:pPr>
    </w:p>
    <w:p w14:paraId="1E258F85" w14:textId="77777777" w:rsidR="00463B2C" w:rsidRDefault="00463B2C" w:rsidP="00C24A6B">
      <w:pPr>
        <w:rPr>
          <w:rFonts w:ascii="ＭＳ 明朝" w:eastAsia="ＭＳ 明朝" w:hAnsi="ＭＳ 明朝"/>
          <w:sz w:val="22"/>
        </w:rPr>
      </w:pPr>
    </w:p>
    <w:p w14:paraId="2F2D729C" w14:textId="77777777" w:rsidR="00463B2C" w:rsidRPr="00CC08FB" w:rsidRDefault="00463B2C" w:rsidP="00463B2C">
      <w:pPr>
        <w:jc w:val="center"/>
        <w:rPr>
          <w:rFonts w:ascii="ＭＳ ゴシック" w:eastAsia="ＭＳ ゴシック" w:hAnsi="ＭＳ ゴシック"/>
          <w:sz w:val="24"/>
          <w:szCs w:val="24"/>
        </w:rPr>
      </w:pPr>
      <w:r w:rsidRPr="00CC08FB">
        <w:rPr>
          <w:rFonts w:ascii="ＭＳ ゴシック" w:eastAsia="ＭＳ ゴシック" w:hAnsi="ＭＳ ゴシック" w:hint="eastAsia"/>
          <w:sz w:val="24"/>
          <w:szCs w:val="24"/>
        </w:rPr>
        <w:lastRenderedPageBreak/>
        <w:t>自動販売機設置仕様書（</w:t>
      </w:r>
      <w:r>
        <w:rPr>
          <w:rFonts w:ascii="ＭＳ ゴシック" w:eastAsia="ＭＳ ゴシック" w:hAnsi="ＭＳ ゴシック" w:hint="eastAsia"/>
          <w:sz w:val="24"/>
          <w:szCs w:val="24"/>
        </w:rPr>
        <w:t>入札№15-2　常磐支所市民</w:t>
      </w:r>
      <w:r w:rsidRPr="00CC08FB">
        <w:rPr>
          <w:rFonts w:ascii="ＭＳ ゴシック" w:eastAsia="ＭＳ ゴシック" w:hAnsi="ＭＳ ゴシック" w:hint="eastAsia"/>
          <w:sz w:val="24"/>
          <w:szCs w:val="24"/>
        </w:rPr>
        <w:t>課）</w:t>
      </w:r>
    </w:p>
    <w:p w14:paraId="7D929DD7" w14:textId="77777777" w:rsidR="00463B2C" w:rsidRPr="007825F3" w:rsidRDefault="00463B2C" w:rsidP="00463B2C">
      <w:pPr>
        <w:rPr>
          <w:rFonts w:ascii="ＭＳ 明朝" w:eastAsia="ＭＳ 明朝" w:hAnsi="ＭＳ 明朝"/>
          <w:sz w:val="22"/>
        </w:rPr>
      </w:pPr>
    </w:p>
    <w:p w14:paraId="7CBE32C5"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１　貸付場所及び貸付面積（設置台数）</w:t>
      </w:r>
    </w:p>
    <w:tbl>
      <w:tblPr>
        <w:tblStyle w:val="a3"/>
        <w:tblW w:w="9067" w:type="dxa"/>
        <w:tblInd w:w="284" w:type="dxa"/>
        <w:tblLayout w:type="fixed"/>
        <w:tblLook w:val="04A0" w:firstRow="1" w:lastRow="0" w:firstColumn="1" w:lastColumn="0" w:noHBand="0" w:noVBand="1"/>
      </w:tblPr>
      <w:tblGrid>
        <w:gridCol w:w="704"/>
        <w:gridCol w:w="1559"/>
        <w:gridCol w:w="2551"/>
        <w:gridCol w:w="1418"/>
        <w:gridCol w:w="2126"/>
        <w:gridCol w:w="709"/>
      </w:tblGrid>
      <w:tr w:rsidR="00463B2C" w:rsidRPr="007825F3" w14:paraId="7BCCE1DD" w14:textId="77777777" w:rsidTr="00A711A0">
        <w:trPr>
          <w:trHeight w:val="540"/>
        </w:trPr>
        <w:tc>
          <w:tcPr>
            <w:tcW w:w="704" w:type="dxa"/>
            <w:vAlign w:val="center"/>
            <w:hideMark/>
          </w:tcPr>
          <w:p w14:paraId="27AE9E89" w14:textId="77777777" w:rsidR="00463B2C" w:rsidRPr="007825F3"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物件番号</w:t>
            </w:r>
          </w:p>
        </w:tc>
        <w:tc>
          <w:tcPr>
            <w:tcW w:w="1559" w:type="dxa"/>
            <w:noWrap/>
            <w:vAlign w:val="center"/>
            <w:hideMark/>
          </w:tcPr>
          <w:p w14:paraId="7104C80E" w14:textId="77777777" w:rsidR="00463B2C" w:rsidRPr="007825F3"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財産名</w:t>
            </w:r>
          </w:p>
        </w:tc>
        <w:tc>
          <w:tcPr>
            <w:tcW w:w="2551" w:type="dxa"/>
            <w:noWrap/>
            <w:vAlign w:val="center"/>
            <w:hideMark/>
          </w:tcPr>
          <w:p w14:paraId="5F7BBC91" w14:textId="77777777" w:rsidR="00463B2C" w:rsidRPr="007825F3"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所在地</w:t>
            </w:r>
          </w:p>
        </w:tc>
        <w:tc>
          <w:tcPr>
            <w:tcW w:w="1418" w:type="dxa"/>
            <w:noWrap/>
            <w:vAlign w:val="center"/>
            <w:hideMark/>
          </w:tcPr>
          <w:p w14:paraId="28FDEDB4" w14:textId="77777777" w:rsidR="00463B2C" w:rsidRPr="007825F3"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貸付場所</w:t>
            </w:r>
          </w:p>
        </w:tc>
        <w:tc>
          <w:tcPr>
            <w:tcW w:w="2126" w:type="dxa"/>
            <w:noWrap/>
            <w:vAlign w:val="center"/>
            <w:hideMark/>
          </w:tcPr>
          <w:p w14:paraId="3094E2DD" w14:textId="77777777" w:rsidR="00463B2C" w:rsidRPr="007825F3"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貸付面積</w:t>
            </w:r>
          </w:p>
        </w:tc>
        <w:tc>
          <w:tcPr>
            <w:tcW w:w="709" w:type="dxa"/>
            <w:noWrap/>
            <w:vAlign w:val="center"/>
            <w:hideMark/>
          </w:tcPr>
          <w:p w14:paraId="5AD01545" w14:textId="77777777" w:rsidR="00463B2C" w:rsidRPr="007825F3"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台数</w:t>
            </w:r>
          </w:p>
        </w:tc>
      </w:tr>
      <w:tr w:rsidR="00463B2C" w:rsidRPr="007825F3" w14:paraId="346EA7E6" w14:textId="77777777" w:rsidTr="00A711A0">
        <w:trPr>
          <w:trHeight w:val="589"/>
        </w:trPr>
        <w:tc>
          <w:tcPr>
            <w:tcW w:w="704" w:type="dxa"/>
            <w:noWrap/>
            <w:vAlign w:val="center"/>
            <w:hideMark/>
          </w:tcPr>
          <w:p w14:paraId="7E01C767" w14:textId="77777777" w:rsidR="00463B2C" w:rsidRPr="007825F3"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１</w:t>
            </w:r>
          </w:p>
        </w:tc>
        <w:tc>
          <w:tcPr>
            <w:tcW w:w="1559" w:type="dxa"/>
            <w:vAlign w:val="center"/>
            <w:hideMark/>
          </w:tcPr>
          <w:p w14:paraId="254BBED1" w14:textId="77777777" w:rsidR="00463B2C" w:rsidRPr="007825F3"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常磐支所</w:t>
            </w:r>
          </w:p>
        </w:tc>
        <w:tc>
          <w:tcPr>
            <w:tcW w:w="2551" w:type="dxa"/>
            <w:noWrap/>
            <w:vAlign w:val="center"/>
            <w:hideMark/>
          </w:tcPr>
          <w:p w14:paraId="65E43044" w14:textId="77777777" w:rsidR="00463B2C" w:rsidRDefault="00463B2C" w:rsidP="00A711A0">
            <w:pPr>
              <w:snapToGrid w:val="0"/>
              <w:rPr>
                <w:rFonts w:ascii="ＭＳ 明朝" w:eastAsia="ＭＳ 明朝" w:hAnsi="ＭＳ 明朝"/>
                <w:sz w:val="22"/>
              </w:rPr>
            </w:pPr>
            <w:r w:rsidRPr="007825F3">
              <w:rPr>
                <w:rFonts w:ascii="ＭＳ 明朝" w:eastAsia="ＭＳ 明朝" w:hAnsi="ＭＳ 明朝" w:hint="eastAsia"/>
                <w:sz w:val="22"/>
              </w:rPr>
              <w:t>いわき市</w:t>
            </w:r>
          </w:p>
          <w:p w14:paraId="7E1C8075" w14:textId="77777777" w:rsidR="00463B2C" w:rsidRPr="007825F3" w:rsidRDefault="00463B2C" w:rsidP="00A711A0">
            <w:pPr>
              <w:snapToGrid w:val="0"/>
              <w:rPr>
                <w:rFonts w:ascii="ＭＳ 明朝" w:eastAsia="ＭＳ 明朝" w:hAnsi="ＭＳ 明朝"/>
                <w:sz w:val="22"/>
              </w:rPr>
            </w:pPr>
            <w:r>
              <w:rPr>
                <w:rFonts w:ascii="ＭＳ 明朝" w:eastAsia="ＭＳ 明朝" w:hAnsi="ＭＳ 明朝" w:hint="eastAsia"/>
                <w:sz w:val="22"/>
              </w:rPr>
              <w:t>常磐湯本町吹谷76-1</w:t>
            </w:r>
          </w:p>
        </w:tc>
        <w:tc>
          <w:tcPr>
            <w:tcW w:w="1418" w:type="dxa"/>
            <w:noWrap/>
            <w:vAlign w:val="center"/>
            <w:hideMark/>
          </w:tcPr>
          <w:p w14:paraId="26790DF4" w14:textId="77777777" w:rsidR="00463B2C"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庁舎</w:t>
            </w:r>
            <w:r>
              <w:rPr>
                <w:rFonts w:ascii="ＭＳ 明朝" w:eastAsia="ＭＳ 明朝" w:hAnsi="ＭＳ 明朝" w:hint="eastAsia"/>
                <w:sz w:val="22"/>
              </w:rPr>
              <w:t>１</w:t>
            </w:r>
            <w:r w:rsidRPr="007825F3">
              <w:rPr>
                <w:rFonts w:ascii="ＭＳ 明朝" w:eastAsia="ＭＳ 明朝" w:hAnsi="ＭＳ 明朝" w:hint="eastAsia"/>
                <w:sz w:val="22"/>
              </w:rPr>
              <w:t>階</w:t>
            </w:r>
          </w:p>
          <w:p w14:paraId="0D191074" w14:textId="77777777" w:rsidR="00463B2C" w:rsidRPr="007825F3"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北</w:t>
            </w:r>
            <w:r w:rsidRPr="007825F3">
              <w:rPr>
                <w:rFonts w:ascii="ＭＳ 明朝" w:eastAsia="ＭＳ 明朝" w:hAnsi="ＭＳ 明朝" w:hint="eastAsia"/>
                <w:sz w:val="22"/>
              </w:rPr>
              <w:t>側</w:t>
            </w:r>
          </w:p>
        </w:tc>
        <w:tc>
          <w:tcPr>
            <w:tcW w:w="2126" w:type="dxa"/>
            <w:vAlign w:val="center"/>
            <w:hideMark/>
          </w:tcPr>
          <w:p w14:paraId="1598D835" w14:textId="77777777" w:rsidR="00463B2C"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縦</w:t>
            </w:r>
            <w:r>
              <w:rPr>
                <w:rFonts w:ascii="ＭＳ 明朝" w:eastAsia="ＭＳ 明朝" w:hAnsi="ＭＳ 明朝" w:hint="eastAsia"/>
                <w:sz w:val="22"/>
              </w:rPr>
              <w:t>１ｍ</w:t>
            </w:r>
            <w:r w:rsidRPr="007825F3">
              <w:rPr>
                <w:rFonts w:ascii="ＭＳ 明朝" w:eastAsia="ＭＳ 明朝" w:hAnsi="ＭＳ 明朝" w:hint="eastAsia"/>
                <w:sz w:val="22"/>
              </w:rPr>
              <w:t>×横</w:t>
            </w:r>
            <w:r>
              <w:rPr>
                <w:rFonts w:ascii="ＭＳ 明朝" w:eastAsia="ＭＳ 明朝" w:hAnsi="ＭＳ 明朝" w:hint="eastAsia"/>
                <w:sz w:val="22"/>
              </w:rPr>
              <w:t>1.25</w:t>
            </w:r>
            <w:r w:rsidRPr="007825F3">
              <w:rPr>
                <w:rFonts w:ascii="ＭＳ 明朝" w:eastAsia="ＭＳ 明朝" w:hAnsi="ＭＳ 明朝" w:hint="eastAsia"/>
                <w:sz w:val="22"/>
              </w:rPr>
              <w:t>ｍ</w:t>
            </w:r>
          </w:p>
          <w:p w14:paraId="23AB2739" w14:textId="77777777" w:rsidR="00463B2C"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（1.25</w:t>
            </w:r>
            <w:r w:rsidRPr="007825F3">
              <w:rPr>
                <w:rFonts w:ascii="ＭＳ 明朝" w:eastAsia="ＭＳ 明朝" w:hAnsi="ＭＳ 明朝" w:hint="eastAsia"/>
                <w:sz w:val="22"/>
              </w:rPr>
              <w:t>㎡）</w:t>
            </w:r>
          </w:p>
          <w:p w14:paraId="780C717F" w14:textId="77777777" w:rsidR="00463B2C" w:rsidRDefault="00463B2C" w:rsidP="00A711A0">
            <w:pPr>
              <w:snapToGrid w:val="0"/>
              <w:jc w:val="center"/>
              <w:rPr>
                <w:rFonts w:ascii="ＭＳ 明朝" w:eastAsia="ＭＳ 明朝" w:hAnsi="ＭＳ 明朝"/>
                <w:sz w:val="22"/>
              </w:rPr>
            </w:pPr>
            <w:r w:rsidRPr="007825F3">
              <w:rPr>
                <w:rFonts w:ascii="ＭＳ 明朝" w:eastAsia="ＭＳ 明朝" w:hAnsi="ＭＳ 明朝" w:hint="eastAsia"/>
                <w:sz w:val="22"/>
              </w:rPr>
              <w:t>縦</w:t>
            </w:r>
            <w:r>
              <w:rPr>
                <w:rFonts w:ascii="ＭＳ 明朝" w:eastAsia="ＭＳ 明朝" w:hAnsi="ＭＳ 明朝" w:hint="eastAsia"/>
                <w:sz w:val="22"/>
              </w:rPr>
              <w:t>１ｍ</w:t>
            </w:r>
            <w:r w:rsidRPr="007825F3">
              <w:rPr>
                <w:rFonts w:ascii="ＭＳ 明朝" w:eastAsia="ＭＳ 明朝" w:hAnsi="ＭＳ 明朝" w:hint="eastAsia"/>
                <w:sz w:val="22"/>
              </w:rPr>
              <w:t>×横</w:t>
            </w:r>
            <w:r>
              <w:rPr>
                <w:rFonts w:ascii="ＭＳ 明朝" w:eastAsia="ＭＳ 明朝" w:hAnsi="ＭＳ 明朝" w:hint="eastAsia"/>
                <w:sz w:val="22"/>
              </w:rPr>
              <w:t>0.45</w:t>
            </w:r>
            <w:r w:rsidRPr="007825F3">
              <w:rPr>
                <w:rFonts w:ascii="ＭＳ 明朝" w:eastAsia="ＭＳ 明朝" w:hAnsi="ＭＳ 明朝" w:hint="eastAsia"/>
                <w:sz w:val="22"/>
              </w:rPr>
              <w:t>ｍ</w:t>
            </w:r>
          </w:p>
          <w:p w14:paraId="106B1365" w14:textId="77777777" w:rsidR="00463B2C" w:rsidRPr="007825F3"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（0.45</w:t>
            </w:r>
            <w:r w:rsidRPr="007825F3">
              <w:rPr>
                <w:rFonts w:ascii="ＭＳ 明朝" w:eastAsia="ＭＳ 明朝" w:hAnsi="ＭＳ 明朝" w:hint="eastAsia"/>
                <w:sz w:val="22"/>
              </w:rPr>
              <w:t>㎡）</w:t>
            </w:r>
          </w:p>
        </w:tc>
        <w:tc>
          <w:tcPr>
            <w:tcW w:w="709" w:type="dxa"/>
            <w:noWrap/>
            <w:vAlign w:val="center"/>
            <w:hideMark/>
          </w:tcPr>
          <w:p w14:paraId="76D3BFB6" w14:textId="77777777" w:rsidR="00463B2C" w:rsidRPr="007825F3" w:rsidRDefault="00463B2C" w:rsidP="00A711A0">
            <w:pPr>
              <w:snapToGrid w:val="0"/>
              <w:jc w:val="center"/>
              <w:rPr>
                <w:rFonts w:ascii="ＭＳ 明朝" w:eastAsia="ＭＳ 明朝" w:hAnsi="ＭＳ 明朝"/>
                <w:sz w:val="22"/>
              </w:rPr>
            </w:pPr>
            <w:r>
              <w:rPr>
                <w:rFonts w:ascii="ＭＳ 明朝" w:eastAsia="ＭＳ 明朝" w:hAnsi="ＭＳ 明朝" w:hint="eastAsia"/>
                <w:sz w:val="22"/>
              </w:rPr>
              <w:t>１</w:t>
            </w:r>
            <w:r w:rsidRPr="007825F3">
              <w:rPr>
                <w:rFonts w:ascii="ＭＳ 明朝" w:eastAsia="ＭＳ 明朝" w:hAnsi="ＭＳ 明朝" w:hint="eastAsia"/>
                <w:sz w:val="22"/>
              </w:rPr>
              <w:t>台</w:t>
            </w:r>
          </w:p>
        </w:tc>
      </w:tr>
    </w:tbl>
    <w:p w14:paraId="142BE2EC" w14:textId="77777777" w:rsidR="00463B2C" w:rsidRPr="007825F3" w:rsidRDefault="00463B2C" w:rsidP="00463B2C">
      <w:pPr>
        <w:rPr>
          <w:rFonts w:ascii="ＭＳ 明朝" w:eastAsia="ＭＳ 明朝" w:hAnsi="ＭＳ 明朝"/>
          <w:sz w:val="22"/>
        </w:rPr>
      </w:pPr>
      <w:r w:rsidRPr="007825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7825F3">
        <w:rPr>
          <w:rFonts w:ascii="ＭＳ 明朝" w:eastAsia="ＭＳ 明朝" w:hAnsi="ＭＳ 明朝" w:hint="eastAsia"/>
          <w:sz w:val="22"/>
        </w:rPr>
        <w:t>貸付面積には放熱余地・回収ボックス設置部分を含む。</w:t>
      </w:r>
    </w:p>
    <w:p w14:paraId="72AD2C55" w14:textId="77777777" w:rsidR="00463B2C" w:rsidRPr="007324EC" w:rsidRDefault="00463B2C" w:rsidP="00463B2C">
      <w:pPr>
        <w:rPr>
          <w:rFonts w:ascii="ＭＳ 明朝" w:eastAsia="ＭＳ 明朝" w:hAnsi="ＭＳ 明朝"/>
          <w:sz w:val="22"/>
        </w:rPr>
      </w:pPr>
    </w:p>
    <w:p w14:paraId="788AA659"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２　貸付期間</w:t>
      </w:r>
    </w:p>
    <w:p w14:paraId="7A1C8CB4" w14:textId="77777777" w:rsidR="00463B2C" w:rsidRPr="007825F3" w:rsidRDefault="00463B2C" w:rsidP="00463B2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令和</w:t>
      </w:r>
      <w:r>
        <w:rPr>
          <w:rFonts w:ascii="ＭＳ 明朝" w:eastAsia="ＭＳ 明朝" w:hAnsi="ＭＳ 明朝" w:hint="eastAsia"/>
          <w:sz w:val="22"/>
        </w:rPr>
        <w:t>８</w:t>
      </w:r>
      <w:r w:rsidRPr="007825F3">
        <w:rPr>
          <w:rFonts w:ascii="ＭＳ 明朝" w:eastAsia="ＭＳ 明朝" w:hAnsi="ＭＳ 明朝"/>
          <w:sz w:val="22"/>
        </w:rPr>
        <w:t>年</w:t>
      </w:r>
      <w:r>
        <w:rPr>
          <w:rFonts w:ascii="ＭＳ 明朝" w:eastAsia="ＭＳ 明朝" w:hAnsi="ＭＳ 明朝" w:hint="eastAsia"/>
          <w:sz w:val="22"/>
        </w:rPr>
        <w:t>４</w:t>
      </w:r>
      <w:r w:rsidRPr="007825F3">
        <w:rPr>
          <w:rFonts w:ascii="ＭＳ 明朝" w:eastAsia="ＭＳ 明朝" w:hAnsi="ＭＳ 明朝"/>
          <w:sz w:val="22"/>
        </w:rPr>
        <w:t>月</w:t>
      </w:r>
      <w:r>
        <w:rPr>
          <w:rFonts w:ascii="ＭＳ 明朝" w:eastAsia="ＭＳ 明朝" w:hAnsi="ＭＳ 明朝" w:hint="eastAsia"/>
          <w:sz w:val="22"/>
        </w:rPr>
        <w:t>１</w:t>
      </w:r>
      <w:r w:rsidRPr="007825F3">
        <w:rPr>
          <w:rFonts w:ascii="ＭＳ 明朝" w:eastAsia="ＭＳ 明朝" w:hAnsi="ＭＳ 明朝"/>
          <w:sz w:val="22"/>
        </w:rPr>
        <w:t>日から</w:t>
      </w:r>
      <w:r>
        <w:rPr>
          <w:rFonts w:ascii="ＭＳ 明朝" w:eastAsia="ＭＳ 明朝" w:hAnsi="ＭＳ 明朝" w:hint="eastAsia"/>
          <w:sz w:val="22"/>
        </w:rPr>
        <w:t>令和11</w:t>
      </w:r>
      <w:r w:rsidRPr="007825F3">
        <w:rPr>
          <w:rFonts w:ascii="ＭＳ 明朝" w:eastAsia="ＭＳ 明朝" w:hAnsi="ＭＳ 明朝"/>
          <w:sz w:val="22"/>
        </w:rPr>
        <w:t>年</w:t>
      </w:r>
      <w:r>
        <w:rPr>
          <w:rFonts w:ascii="ＭＳ 明朝" w:eastAsia="ＭＳ 明朝" w:hAnsi="ＭＳ 明朝" w:hint="eastAsia"/>
          <w:sz w:val="22"/>
        </w:rPr>
        <w:t>３</w:t>
      </w:r>
      <w:r w:rsidRPr="007825F3">
        <w:rPr>
          <w:rFonts w:ascii="ＭＳ 明朝" w:eastAsia="ＭＳ 明朝" w:hAnsi="ＭＳ 明朝"/>
          <w:sz w:val="22"/>
        </w:rPr>
        <w:t>月31日まで（</w:t>
      </w:r>
      <w:r>
        <w:rPr>
          <w:rFonts w:ascii="ＭＳ 明朝" w:eastAsia="ＭＳ 明朝" w:hAnsi="ＭＳ 明朝" w:hint="eastAsia"/>
          <w:sz w:val="22"/>
        </w:rPr>
        <w:t>３</w:t>
      </w:r>
      <w:r w:rsidRPr="007825F3">
        <w:rPr>
          <w:rFonts w:ascii="ＭＳ 明朝" w:eastAsia="ＭＳ 明朝" w:hAnsi="ＭＳ 明朝"/>
          <w:sz w:val="22"/>
        </w:rPr>
        <w:t>年間）</w:t>
      </w:r>
    </w:p>
    <w:p w14:paraId="344ED6A5" w14:textId="77777777" w:rsidR="00463B2C" w:rsidRPr="007825F3" w:rsidRDefault="00463B2C" w:rsidP="00463B2C">
      <w:pPr>
        <w:rPr>
          <w:rFonts w:ascii="ＭＳ 明朝" w:eastAsia="ＭＳ 明朝" w:hAnsi="ＭＳ 明朝"/>
          <w:sz w:val="22"/>
        </w:rPr>
      </w:pPr>
    </w:p>
    <w:p w14:paraId="4F8D3828"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３　設置する自動販売機の条件及び設置場所を借り受ける者（以下「設置事業者」）の遵守事項</w:t>
      </w:r>
    </w:p>
    <w:p w14:paraId="77B0238E"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販売機の仕様について</w:t>
      </w:r>
    </w:p>
    <w:p w14:paraId="3B50F44D"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消費電力量の低減に資する技術を有した機種の導入に努めること。</w:t>
      </w:r>
    </w:p>
    <w:p w14:paraId="2BB8EF3D"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ユニバーサルデザイン対応、ロケーション対応等に対応する機種の導入に努めること。</w:t>
      </w:r>
    </w:p>
    <w:p w14:paraId="70BEB2A7" w14:textId="77777777" w:rsidR="00463B2C" w:rsidRPr="007825F3" w:rsidRDefault="00463B2C" w:rsidP="00463B2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販売機の設置、使用上の注意について</w:t>
      </w:r>
    </w:p>
    <w:p w14:paraId="5ED8930C"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設置に当たっては、据付面を充分に確認したうえで、安全設置すること。</w:t>
      </w:r>
    </w:p>
    <w:p w14:paraId="358E203B"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イ　衛生管理及び感染症対策については、関係法令の遵守・徹底を図るとともに、関係機関等への届出、検査等が必要な場合は遅滞なく手続きを行うこと。</w:t>
      </w:r>
    </w:p>
    <w:p w14:paraId="28774E5A"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自動販売機に</w:t>
      </w:r>
      <w:r w:rsidRPr="003D527C">
        <w:rPr>
          <w:rFonts w:ascii="ＭＳ 明朝" w:eastAsia="ＭＳ 明朝" w:hAnsi="ＭＳ 明朝" w:hint="eastAsia"/>
          <w:color w:val="000000" w:themeColor="text1"/>
          <w:sz w:val="22"/>
        </w:rPr>
        <w:t>併設</w:t>
      </w:r>
      <w:r w:rsidRPr="007825F3">
        <w:rPr>
          <w:rFonts w:ascii="ＭＳ 明朝" w:eastAsia="ＭＳ 明朝" w:hAnsi="ＭＳ 明朝" w:hint="eastAsia"/>
          <w:sz w:val="22"/>
        </w:rPr>
        <w:t>して、原則として自動販売機１台に１個の割合で回収ボックスを設置し、設置事業者の責任で適切に回収・リサイクルすること。</w:t>
      </w:r>
    </w:p>
    <w:p w14:paraId="0405A126"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エ　偽造通貨又は偽造紙幣の使用及び盗難等の犯罪の防止に努めること。</w:t>
      </w:r>
    </w:p>
    <w:p w14:paraId="6703E919" w14:textId="77777777" w:rsidR="00463B2C" w:rsidRPr="007825F3" w:rsidRDefault="00463B2C" w:rsidP="00463B2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⑶　</w:t>
      </w:r>
      <w:r w:rsidRPr="007825F3">
        <w:rPr>
          <w:rFonts w:ascii="ＭＳ 明朝" w:eastAsia="ＭＳ 明朝" w:hAnsi="ＭＳ 明朝" w:hint="eastAsia"/>
          <w:sz w:val="22"/>
        </w:rPr>
        <w:t>自動販売機の設置及び管理、故障対応</w:t>
      </w:r>
    </w:p>
    <w:p w14:paraId="1C124A10"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ア　設置事業者は、商品の補充及び変更、消費期限の確認、売上金の回収及びつり銭の補充ならびに自動販売機内部、外部及び設置場所周辺の清掃等を行うものとする。</w:t>
      </w:r>
    </w:p>
    <w:p w14:paraId="04B00376"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イ　設置事業者は、専門技術サービス員による保守業務を随時行って維持に努めるほか、自動販売機には故障時等の連絡先を明記し、故障、問合せ並びに苦情について即時対応するものとする。　</w:t>
      </w:r>
    </w:p>
    <w:p w14:paraId="6F816975"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ウ　商品の搬入や使用済みの容器の搬出に関する時間や経路については、市（財産管理者）の指示に従うとともに、作業に従事するものに名札を着用させる。</w:t>
      </w:r>
    </w:p>
    <w:p w14:paraId="52B7920F" w14:textId="77777777" w:rsidR="00463B2C" w:rsidRPr="007825F3" w:rsidRDefault="00463B2C" w:rsidP="00463B2C">
      <w:pPr>
        <w:ind w:leftChars="200" w:left="640" w:hangingChars="100" w:hanging="220"/>
        <w:rPr>
          <w:rFonts w:ascii="ＭＳ 明朝" w:eastAsia="ＭＳ 明朝" w:hAnsi="ＭＳ 明朝"/>
          <w:sz w:val="22"/>
        </w:rPr>
      </w:pPr>
      <w:r w:rsidRPr="007825F3">
        <w:rPr>
          <w:rFonts w:ascii="ＭＳ 明朝" w:eastAsia="ＭＳ 明朝" w:hAnsi="ＭＳ 明朝" w:hint="eastAsia"/>
          <w:sz w:val="22"/>
        </w:rPr>
        <w:t xml:space="preserve">エ　設置事業者は、使用済み容器の回収及び処理を行い、処理に当たって、容器包装リサイクル法等、関係法令に基づき適切に行うものとする。　</w:t>
      </w:r>
    </w:p>
    <w:p w14:paraId="676B1A4B" w14:textId="77777777" w:rsidR="00463B2C" w:rsidRPr="007825F3" w:rsidRDefault="00463B2C" w:rsidP="00463B2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⑷　</w:t>
      </w:r>
      <w:r w:rsidRPr="007825F3">
        <w:rPr>
          <w:rFonts w:ascii="ＭＳ 明朝" w:eastAsia="ＭＳ 明朝" w:hAnsi="ＭＳ 明朝" w:hint="eastAsia"/>
          <w:sz w:val="22"/>
        </w:rPr>
        <w:t>販売実績の報告</w:t>
      </w:r>
    </w:p>
    <w:p w14:paraId="12DCAF14" w14:textId="77777777" w:rsidR="00463B2C" w:rsidRPr="007825F3" w:rsidRDefault="00463B2C" w:rsidP="00463B2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設置事業者は、１年度間の販売実績（自販機１台ごとの販売本数・金額）を集計し、翌年度５月末日までに財産管理者に販売実績報告書（任意の書式で可）を提出すること。</w:t>
      </w:r>
    </w:p>
    <w:p w14:paraId="37354119" w14:textId="77777777" w:rsidR="00463B2C" w:rsidRPr="007825F3" w:rsidRDefault="00463B2C" w:rsidP="00463B2C">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⑸　</w:t>
      </w:r>
      <w:r w:rsidRPr="007825F3">
        <w:rPr>
          <w:rFonts w:ascii="ＭＳ 明朝" w:eastAsia="ＭＳ 明朝" w:hAnsi="ＭＳ 明朝" w:hint="eastAsia"/>
          <w:sz w:val="22"/>
        </w:rPr>
        <w:t>用途の限定</w:t>
      </w:r>
    </w:p>
    <w:p w14:paraId="110F23B7" w14:textId="77777777" w:rsidR="00463B2C" w:rsidRPr="007825F3" w:rsidRDefault="00463B2C" w:rsidP="00463B2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貸付物件は、自動販売機設置以外の用途に使用してはならない。</w:t>
      </w:r>
    </w:p>
    <w:p w14:paraId="0CD9EFD6" w14:textId="77777777" w:rsidR="00463B2C" w:rsidRPr="007825F3" w:rsidRDefault="00463B2C" w:rsidP="00463B2C">
      <w:pPr>
        <w:rPr>
          <w:rFonts w:ascii="ＭＳ 明朝" w:eastAsia="ＭＳ 明朝" w:hAnsi="ＭＳ 明朝"/>
          <w:sz w:val="22"/>
        </w:rPr>
      </w:pPr>
    </w:p>
    <w:p w14:paraId="1FD29BBE"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４　販売品目等</w:t>
      </w:r>
    </w:p>
    <w:p w14:paraId="6DAD87EF"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販売品目</w:t>
      </w:r>
    </w:p>
    <w:p w14:paraId="3544D9B4" w14:textId="77777777" w:rsidR="00463B2C" w:rsidRPr="007825F3" w:rsidRDefault="00463B2C" w:rsidP="00463B2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清涼飲料水　（缶・ペットボトル・紙容器等）とする。</w:t>
      </w:r>
    </w:p>
    <w:p w14:paraId="2D60AE3A"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価格</w:t>
      </w:r>
    </w:p>
    <w:p w14:paraId="7108A6C2" w14:textId="77777777" w:rsidR="00463B2C" w:rsidRPr="007825F3" w:rsidRDefault="00463B2C" w:rsidP="00463B2C">
      <w:pPr>
        <w:ind w:leftChars="200" w:left="420" w:firstLineChars="100" w:firstLine="220"/>
        <w:rPr>
          <w:rFonts w:ascii="ＭＳ 明朝" w:eastAsia="ＭＳ 明朝" w:hAnsi="ＭＳ 明朝"/>
          <w:sz w:val="22"/>
        </w:rPr>
      </w:pPr>
      <w:r w:rsidRPr="007825F3">
        <w:rPr>
          <w:rFonts w:ascii="ＭＳ 明朝" w:eastAsia="ＭＳ 明朝" w:hAnsi="ＭＳ 明朝" w:hint="eastAsia"/>
          <w:sz w:val="22"/>
        </w:rPr>
        <w:t>希望小売価格以下の価格とすること。</w:t>
      </w:r>
    </w:p>
    <w:p w14:paraId="73F24973" w14:textId="77777777" w:rsidR="00463B2C" w:rsidRPr="007825F3" w:rsidRDefault="00463B2C" w:rsidP="00463B2C">
      <w:pPr>
        <w:rPr>
          <w:rFonts w:ascii="ＭＳ 明朝" w:eastAsia="ＭＳ 明朝" w:hAnsi="ＭＳ 明朝"/>
          <w:sz w:val="22"/>
        </w:rPr>
      </w:pPr>
    </w:p>
    <w:p w14:paraId="30F8AD0D"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５　貸付料</w:t>
      </w:r>
    </w:p>
    <w:p w14:paraId="4F139155" w14:textId="77777777" w:rsidR="00463B2C" w:rsidRPr="007825F3" w:rsidRDefault="00463B2C" w:rsidP="00463B2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落札価格とする。</w:t>
      </w:r>
    </w:p>
    <w:p w14:paraId="3CBB39E7" w14:textId="77777777" w:rsidR="00463B2C" w:rsidRPr="007825F3" w:rsidRDefault="00463B2C" w:rsidP="00463B2C">
      <w:pPr>
        <w:rPr>
          <w:rFonts w:ascii="ＭＳ 明朝" w:eastAsia="ＭＳ 明朝" w:hAnsi="ＭＳ 明朝"/>
          <w:sz w:val="22"/>
        </w:rPr>
      </w:pPr>
    </w:p>
    <w:p w14:paraId="75A92C74" w14:textId="77777777" w:rsidR="00463B2C" w:rsidRPr="007A32AB" w:rsidRDefault="00463B2C" w:rsidP="00463B2C">
      <w:pPr>
        <w:rPr>
          <w:rFonts w:ascii="ＭＳ ゴシック" w:eastAsia="ＭＳ ゴシック" w:hAnsi="ＭＳ ゴシック"/>
          <w:sz w:val="22"/>
        </w:rPr>
      </w:pPr>
      <w:r w:rsidRPr="007A32AB">
        <w:rPr>
          <w:rFonts w:ascii="ＭＳ ゴシック" w:eastAsia="ＭＳ ゴシック" w:hAnsi="ＭＳ ゴシック" w:hint="eastAsia"/>
          <w:sz w:val="22"/>
        </w:rPr>
        <w:t>６　光熱水費</w:t>
      </w:r>
    </w:p>
    <w:p w14:paraId="761B60AA" w14:textId="77777777" w:rsidR="00463B2C" w:rsidRPr="007A32AB" w:rsidRDefault="00463B2C" w:rsidP="00463B2C">
      <w:pPr>
        <w:ind w:leftChars="100" w:left="210" w:firstLineChars="100" w:firstLine="220"/>
        <w:rPr>
          <w:rFonts w:ascii="ＭＳ 明朝" w:eastAsia="ＭＳ 明朝" w:hAnsi="ＭＳ 明朝"/>
          <w:sz w:val="22"/>
        </w:rPr>
      </w:pPr>
      <w:r w:rsidRPr="007A32AB">
        <w:rPr>
          <w:rFonts w:ascii="ＭＳ 明朝" w:eastAsia="ＭＳ 明朝" w:hAnsi="ＭＳ 明朝" w:hint="eastAsia"/>
          <w:sz w:val="22"/>
        </w:rPr>
        <w:t>光熱水費は、設置事業者が自ら設置した計量器により計測した使用料に基づき算定した額とし、貸付料とは別に徴収する。</w:t>
      </w:r>
    </w:p>
    <w:p w14:paraId="135843C9" w14:textId="77777777" w:rsidR="00463B2C" w:rsidRPr="007825F3" w:rsidRDefault="00463B2C" w:rsidP="00463B2C">
      <w:pPr>
        <w:ind w:leftChars="100" w:left="210" w:firstLineChars="100" w:firstLine="220"/>
        <w:rPr>
          <w:rFonts w:ascii="ＭＳ 明朝" w:eastAsia="ＭＳ 明朝" w:hAnsi="ＭＳ 明朝"/>
          <w:sz w:val="22"/>
        </w:rPr>
      </w:pPr>
      <w:r w:rsidRPr="007A32AB">
        <w:rPr>
          <w:rFonts w:ascii="ＭＳ 明朝" w:eastAsia="ＭＳ 明朝" w:hAnsi="ＭＳ 明朝" w:hint="eastAsia"/>
          <w:sz w:val="22"/>
        </w:rPr>
        <w:t>（上記の方法により難い場合は、定格消費電力等から算出した金額等）</w:t>
      </w:r>
    </w:p>
    <w:p w14:paraId="3C2D2A65" w14:textId="77777777" w:rsidR="00463B2C" w:rsidRPr="007825F3" w:rsidRDefault="00463B2C" w:rsidP="00463B2C">
      <w:pPr>
        <w:rPr>
          <w:rFonts w:ascii="ＭＳ 明朝" w:eastAsia="ＭＳ 明朝" w:hAnsi="ＭＳ 明朝"/>
          <w:sz w:val="22"/>
        </w:rPr>
      </w:pPr>
    </w:p>
    <w:p w14:paraId="2BC03D42"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７　販売手数料</w:t>
      </w:r>
    </w:p>
    <w:p w14:paraId="08FADB48" w14:textId="77777777" w:rsidR="00463B2C" w:rsidRPr="007825F3" w:rsidRDefault="00463B2C" w:rsidP="00463B2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徴収しない</w:t>
      </w:r>
    </w:p>
    <w:p w14:paraId="1ABB0584" w14:textId="77777777" w:rsidR="00463B2C" w:rsidRPr="007825F3" w:rsidRDefault="00463B2C" w:rsidP="00463B2C">
      <w:pPr>
        <w:rPr>
          <w:rFonts w:ascii="ＭＳ 明朝" w:eastAsia="ＭＳ 明朝" w:hAnsi="ＭＳ 明朝"/>
          <w:sz w:val="22"/>
        </w:rPr>
      </w:pPr>
    </w:p>
    <w:p w14:paraId="13CF60D0"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８　その他費用</w:t>
      </w:r>
    </w:p>
    <w:p w14:paraId="15C1C676"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自動販売機の設置･管理･撤去に要する費用は設置事業者の負担とする。</w:t>
      </w:r>
    </w:p>
    <w:p w14:paraId="45E74780"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電気等の使用料を計測するための計量器の設置、維持管理及び撤去に要する費用は、設置事業者の負担とする。</w:t>
      </w:r>
    </w:p>
    <w:p w14:paraId="54AEE0E6" w14:textId="77777777" w:rsidR="00463B2C" w:rsidRPr="00562D72" w:rsidRDefault="00463B2C" w:rsidP="00463B2C">
      <w:pPr>
        <w:rPr>
          <w:rFonts w:ascii="ＭＳ 明朝" w:eastAsia="ＭＳ 明朝" w:hAnsi="ＭＳ 明朝"/>
          <w:sz w:val="22"/>
        </w:rPr>
      </w:pPr>
    </w:p>
    <w:p w14:paraId="53F6CADE"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hint="eastAsia"/>
          <w:sz w:val="22"/>
        </w:rPr>
        <w:t>９　貸付場所の返還</w:t>
      </w:r>
    </w:p>
    <w:p w14:paraId="3DD19565" w14:textId="77777777" w:rsidR="00463B2C" w:rsidRPr="007825F3" w:rsidRDefault="00463B2C" w:rsidP="00463B2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契約の解除等により自動販売機を撤去する場合は、現状に回復して市（財産管理者）の確認を受けること。</w:t>
      </w:r>
    </w:p>
    <w:p w14:paraId="2C5D0900" w14:textId="77777777" w:rsidR="00463B2C" w:rsidRPr="00562D72" w:rsidRDefault="00463B2C" w:rsidP="00463B2C">
      <w:pPr>
        <w:rPr>
          <w:rFonts w:ascii="ＭＳ 明朝" w:eastAsia="ＭＳ 明朝" w:hAnsi="ＭＳ 明朝"/>
          <w:sz w:val="22"/>
        </w:rPr>
      </w:pPr>
    </w:p>
    <w:p w14:paraId="082F1F84"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sz w:val="22"/>
        </w:rPr>
        <w:t>10　事故対応</w:t>
      </w:r>
    </w:p>
    <w:p w14:paraId="12D8CE9E" w14:textId="77777777" w:rsidR="00463B2C" w:rsidRPr="007825F3" w:rsidRDefault="00463B2C" w:rsidP="00463B2C">
      <w:pPr>
        <w:ind w:leftChars="100" w:left="210" w:firstLineChars="100" w:firstLine="220"/>
        <w:rPr>
          <w:rFonts w:ascii="ＭＳ 明朝" w:eastAsia="ＭＳ 明朝" w:hAnsi="ＭＳ 明朝"/>
          <w:sz w:val="22"/>
        </w:rPr>
      </w:pPr>
      <w:r w:rsidRPr="007825F3">
        <w:rPr>
          <w:rFonts w:ascii="ＭＳ 明朝" w:eastAsia="ＭＳ 明朝" w:hAnsi="ＭＳ 明朝" w:hint="eastAsia"/>
          <w:sz w:val="22"/>
        </w:rPr>
        <w:t>市の責による事由による場合を除き、設置事業者がその責を負う。</w:t>
      </w:r>
    </w:p>
    <w:p w14:paraId="227B37B3" w14:textId="77777777" w:rsidR="00463B2C" w:rsidRPr="00562D72" w:rsidRDefault="00463B2C" w:rsidP="00463B2C">
      <w:pPr>
        <w:rPr>
          <w:rFonts w:ascii="ＭＳ 明朝" w:eastAsia="ＭＳ 明朝" w:hAnsi="ＭＳ 明朝"/>
          <w:sz w:val="22"/>
        </w:rPr>
      </w:pPr>
    </w:p>
    <w:p w14:paraId="6C149F9F" w14:textId="77777777" w:rsidR="00463B2C" w:rsidRPr="007324EC" w:rsidRDefault="00463B2C" w:rsidP="00463B2C">
      <w:pPr>
        <w:rPr>
          <w:rFonts w:ascii="ＭＳ ゴシック" w:eastAsia="ＭＳ ゴシック" w:hAnsi="ＭＳ ゴシック"/>
          <w:sz w:val="22"/>
        </w:rPr>
      </w:pPr>
      <w:r w:rsidRPr="007324EC">
        <w:rPr>
          <w:rFonts w:ascii="ＭＳ ゴシック" w:eastAsia="ＭＳ ゴシック" w:hAnsi="ＭＳ ゴシック"/>
          <w:sz w:val="22"/>
        </w:rPr>
        <w:t>11　盗難･破損</w:t>
      </w:r>
    </w:p>
    <w:p w14:paraId="6E3C8F8B"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⑴　</w:t>
      </w:r>
      <w:r w:rsidRPr="007825F3">
        <w:rPr>
          <w:rFonts w:ascii="ＭＳ 明朝" w:eastAsia="ＭＳ 明朝" w:hAnsi="ＭＳ 明朝" w:hint="eastAsia"/>
          <w:sz w:val="22"/>
        </w:rPr>
        <w:t>商品等の盗難及び破損について、市はその責を負わない。</w:t>
      </w:r>
    </w:p>
    <w:p w14:paraId="245BC035" w14:textId="77777777" w:rsidR="00463B2C" w:rsidRPr="007825F3" w:rsidRDefault="00463B2C" w:rsidP="00463B2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⑵　</w:t>
      </w:r>
      <w:r w:rsidRPr="007825F3">
        <w:rPr>
          <w:rFonts w:ascii="ＭＳ 明朝" w:eastAsia="ＭＳ 明朝" w:hAnsi="ＭＳ 明朝" w:hint="eastAsia"/>
          <w:sz w:val="22"/>
        </w:rPr>
        <w:t>設置事業者は、商品及び自動販売機が汚損又は毀損した時は、自らの負担により速やかに復旧すること。</w:t>
      </w:r>
    </w:p>
    <w:p w14:paraId="6EE97CB4" w14:textId="77777777" w:rsidR="00463B2C" w:rsidRPr="00562D72" w:rsidRDefault="00463B2C" w:rsidP="00463B2C">
      <w:pPr>
        <w:rPr>
          <w:rFonts w:ascii="ＭＳ 明朝" w:eastAsia="ＭＳ 明朝" w:hAnsi="ＭＳ 明朝"/>
          <w:sz w:val="22"/>
        </w:rPr>
      </w:pPr>
    </w:p>
    <w:p w14:paraId="0E620239" w14:textId="77777777" w:rsidR="00463B2C" w:rsidRDefault="00463B2C" w:rsidP="00463B2C">
      <w:pPr>
        <w:rPr>
          <w:rFonts w:ascii="ＭＳ 明朝" w:eastAsia="ＭＳ 明朝" w:hAnsi="ＭＳ 明朝"/>
          <w:sz w:val="22"/>
        </w:rPr>
      </w:pPr>
    </w:p>
    <w:p w14:paraId="6743872A" w14:textId="77777777" w:rsidR="00463B2C" w:rsidRPr="00463B2C" w:rsidRDefault="00463B2C" w:rsidP="00C24A6B">
      <w:pPr>
        <w:rPr>
          <w:rFonts w:ascii="ＭＳ 明朝" w:eastAsia="ＭＳ 明朝" w:hAnsi="ＭＳ 明朝" w:hint="eastAsia"/>
          <w:sz w:val="22"/>
        </w:rPr>
      </w:pPr>
    </w:p>
    <w:sectPr w:rsidR="00463B2C" w:rsidRPr="00463B2C" w:rsidSect="00FE641E">
      <w:pgSz w:w="11906" w:h="16838" w:code="9"/>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16CC" w14:textId="77777777" w:rsidR="00692239" w:rsidRDefault="00692239" w:rsidP="00692239">
      <w:r>
        <w:separator/>
      </w:r>
    </w:p>
  </w:endnote>
  <w:endnote w:type="continuationSeparator" w:id="0">
    <w:p w14:paraId="32FF4F40" w14:textId="77777777" w:rsidR="00692239" w:rsidRDefault="00692239" w:rsidP="0069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96DB" w14:textId="77777777" w:rsidR="00692239" w:rsidRDefault="00692239" w:rsidP="00692239">
      <w:r>
        <w:separator/>
      </w:r>
    </w:p>
  </w:footnote>
  <w:footnote w:type="continuationSeparator" w:id="0">
    <w:p w14:paraId="46DC93CA" w14:textId="77777777" w:rsidR="00692239" w:rsidRDefault="00692239" w:rsidP="0069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F3"/>
    <w:rsid w:val="0000364D"/>
    <w:rsid w:val="00272790"/>
    <w:rsid w:val="00292098"/>
    <w:rsid w:val="00463B2C"/>
    <w:rsid w:val="00551EBC"/>
    <w:rsid w:val="00562D72"/>
    <w:rsid w:val="005E5735"/>
    <w:rsid w:val="00635CD4"/>
    <w:rsid w:val="00692239"/>
    <w:rsid w:val="007324EC"/>
    <w:rsid w:val="00774610"/>
    <w:rsid w:val="007825F3"/>
    <w:rsid w:val="007A32AB"/>
    <w:rsid w:val="00872AAC"/>
    <w:rsid w:val="009A38EA"/>
    <w:rsid w:val="00AD16D7"/>
    <w:rsid w:val="00AF05BA"/>
    <w:rsid w:val="00B73D80"/>
    <w:rsid w:val="00C00DE3"/>
    <w:rsid w:val="00C24A6B"/>
    <w:rsid w:val="00C9774F"/>
    <w:rsid w:val="00CC08FB"/>
    <w:rsid w:val="00D10705"/>
    <w:rsid w:val="00D820B5"/>
    <w:rsid w:val="00DB2C5C"/>
    <w:rsid w:val="00EE05E4"/>
    <w:rsid w:val="00F73AC2"/>
    <w:rsid w:val="00FC43C3"/>
    <w:rsid w:val="00FE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27BEE77"/>
  <w15:chartTrackingRefBased/>
  <w15:docId w15:val="{5D986D6F-9CB0-4967-B2C9-766B4A52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2239"/>
    <w:pPr>
      <w:tabs>
        <w:tab w:val="center" w:pos="4252"/>
        <w:tab w:val="right" w:pos="8504"/>
      </w:tabs>
      <w:snapToGrid w:val="0"/>
    </w:pPr>
  </w:style>
  <w:style w:type="character" w:customStyle="1" w:styleId="a5">
    <w:name w:val="ヘッダー (文字)"/>
    <w:basedOn w:val="a0"/>
    <w:link w:val="a4"/>
    <w:uiPriority w:val="99"/>
    <w:rsid w:val="00692239"/>
  </w:style>
  <w:style w:type="paragraph" w:styleId="a6">
    <w:name w:val="footer"/>
    <w:basedOn w:val="a"/>
    <w:link w:val="a7"/>
    <w:uiPriority w:val="99"/>
    <w:unhideWhenUsed/>
    <w:rsid w:val="00692239"/>
    <w:pPr>
      <w:tabs>
        <w:tab w:val="center" w:pos="4252"/>
        <w:tab w:val="right" w:pos="8504"/>
      </w:tabs>
      <w:snapToGrid w:val="0"/>
    </w:pPr>
  </w:style>
  <w:style w:type="character" w:customStyle="1" w:styleId="a7">
    <w:name w:val="フッター (文字)"/>
    <w:basedOn w:val="a0"/>
    <w:link w:val="a6"/>
    <w:uiPriority w:val="99"/>
    <w:rsid w:val="0069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0443">
      <w:bodyDiv w:val="1"/>
      <w:marLeft w:val="0"/>
      <w:marRight w:val="0"/>
      <w:marTop w:val="0"/>
      <w:marBottom w:val="0"/>
      <w:divBdr>
        <w:top w:val="none" w:sz="0" w:space="0" w:color="auto"/>
        <w:left w:val="none" w:sz="0" w:space="0" w:color="auto"/>
        <w:bottom w:val="none" w:sz="0" w:space="0" w:color="auto"/>
        <w:right w:val="none" w:sz="0" w:space="0" w:color="auto"/>
      </w:divBdr>
    </w:div>
    <w:div w:id="195497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赤津　浩子</cp:lastModifiedBy>
  <cp:revision>10</cp:revision>
  <cp:lastPrinted>2023-01-11T00:32:00Z</cp:lastPrinted>
  <dcterms:created xsi:type="dcterms:W3CDTF">2026-01-19T03:07:00Z</dcterms:created>
  <dcterms:modified xsi:type="dcterms:W3CDTF">2026-01-27T11:08:00Z</dcterms:modified>
</cp:coreProperties>
</file>