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BE" w:rsidRPr="00851BEE" w:rsidRDefault="00B433BE" w:rsidP="00B433BE">
      <w:pPr>
        <w:rPr>
          <w:sz w:val="22"/>
          <w:szCs w:val="22"/>
        </w:rPr>
      </w:pPr>
      <w:r w:rsidRPr="00851BEE">
        <w:rPr>
          <w:rFonts w:hint="eastAsia"/>
          <w:sz w:val="22"/>
          <w:szCs w:val="22"/>
        </w:rPr>
        <w:t>別表</w:t>
      </w:r>
      <w:r w:rsidRPr="00851BEE">
        <w:rPr>
          <w:rFonts w:hint="eastAsia"/>
          <w:sz w:val="22"/>
          <w:szCs w:val="22"/>
        </w:rPr>
        <w:tab/>
      </w:r>
      <w:r w:rsidRPr="00851BEE">
        <w:rPr>
          <w:rFonts w:hint="eastAsia"/>
          <w:sz w:val="22"/>
          <w:szCs w:val="22"/>
        </w:rPr>
        <w:t xml:space="preserve">　優先順位判定基準</w:t>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p>
    <w:p w:rsidR="00B433BE" w:rsidRPr="00851BEE" w:rsidRDefault="00B433BE" w:rsidP="00B433BE">
      <w:pPr>
        <w:rPr>
          <w:sz w:val="22"/>
          <w:szCs w:val="22"/>
        </w:rPr>
      </w:pPr>
    </w:p>
    <w:p w:rsidR="00B433BE" w:rsidRPr="00851BEE" w:rsidRDefault="00B433BE" w:rsidP="00B433BE">
      <w:pPr>
        <w:rPr>
          <w:sz w:val="22"/>
          <w:szCs w:val="22"/>
        </w:rPr>
      </w:pPr>
      <w:r w:rsidRPr="00851BEE">
        <w:rPr>
          <w:rFonts w:hint="eastAsia"/>
          <w:sz w:val="22"/>
          <w:szCs w:val="22"/>
        </w:rPr>
        <w:t>Ⅰ　介護の必要性</w:t>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p>
    <w:p w:rsidR="00B433BE" w:rsidRDefault="00B433BE" w:rsidP="00B433BE">
      <w:pPr>
        <w:ind w:firstLineChars="200" w:firstLine="440"/>
        <w:rPr>
          <w:sz w:val="22"/>
          <w:szCs w:val="22"/>
        </w:rPr>
      </w:pPr>
      <w:r w:rsidRPr="00851BEE">
        <w:rPr>
          <w:rFonts w:hint="eastAsia"/>
          <w:sz w:val="22"/>
          <w:szCs w:val="22"/>
        </w:rPr>
        <w:t>１　要介護度　　５</w:t>
      </w:r>
      <w:r w:rsidRPr="00851BEE">
        <w:rPr>
          <w:rFonts w:hint="eastAsia"/>
          <w:sz w:val="22"/>
          <w:szCs w:val="22"/>
        </w:rPr>
        <w:tab/>
      </w:r>
      <w:r w:rsidR="004323C7">
        <w:rPr>
          <w:rFonts w:hint="eastAsia"/>
          <w:sz w:val="22"/>
          <w:szCs w:val="22"/>
        </w:rPr>
        <w:t xml:space="preserve">　　</w:t>
      </w:r>
      <w:r w:rsidRPr="00851BEE">
        <w:rPr>
          <w:rFonts w:hint="eastAsia"/>
          <w:sz w:val="22"/>
          <w:szCs w:val="22"/>
        </w:rPr>
        <w:t>３０点</w:t>
      </w:r>
    </w:p>
    <w:p w:rsidR="00B433BE" w:rsidRDefault="00B433BE" w:rsidP="00B433BE">
      <w:pPr>
        <w:ind w:firstLineChars="500" w:firstLine="1100"/>
        <w:rPr>
          <w:sz w:val="22"/>
          <w:szCs w:val="22"/>
        </w:rPr>
      </w:pPr>
      <w:r w:rsidRPr="00851BEE">
        <w:rPr>
          <w:rFonts w:hint="eastAsia"/>
          <w:sz w:val="22"/>
          <w:szCs w:val="22"/>
        </w:rPr>
        <w:tab/>
      </w:r>
      <w:r w:rsidRPr="00851BEE">
        <w:rPr>
          <w:rFonts w:hint="eastAsia"/>
          <w:sz w:val="22"/>
          <w:szCs w:val="22"/>
        </w:rPr>
        <w:t xml:space="preserve">　</w:t>
      </w:r>
      <w:r w:rsidRPr="00851BEE">
        <w:rPr>
          <w:rFonts w:hint="eastAsia"/>
          <w:sz w:val="22"/>
          <w:szCs w:val="22"/>
        </w:rPr>
        <w:t xml:space="preserve"> </w:t>
      </w:r>
      <w:r w:rsidR="004323C7">
        <w:rPr>
          <w:rFonts w:hint="eastAsia"/>
          <w:sz w:val="22"/>
          <w:szCs w:val="22"/>
        </w:rPr>
        <w:t xml:space="preserve">　</w:t>
      </w:r>
      <w:r w:rsidRPr="00851BEE">
        <w:rPr>
          <w:rFonts w:hint="eastAsia"/>
          <w:sz w:val="22"/>
          <w:szCs w:val="22"/>
        </w:rPr>
        <w:t>４</w:t>
      </w:r>
      <w:r w:rsidRPr="00851BEE">
        <w:rPr>
          <w:rFonts w:hint="eastAsia"/>
          <w:sz w:val="22"/>
          <w:szCs w:val="22"/>
        </w:rPr>
        <w:tab/>
      </w:r>
      <w:r w:rsidR="004323C7">
        <w:rPr>
          <w:rFonts w:hint="eastAsia"/>
          <w:sz w:val="22"/>
          <w:szCs w:val="22"/>
        </w:rPr>
        <w:t xml:space="preserve">　　</w:t>
      </w:r>
      <w:r w:rsidRPr="00851BEE">
        <w:rPr>
          <w:rFonts w:hint="eastAsia"/>
          <w:sz w:val="22"/>
          <w:szCs w:val="22"/>
        </w:rPr>
        <w:t>２５点</w:t>
      </w:r>
    </w:p>
    <w:p w:rsidR="00B433BE" w:rsidRDefault="00B433BE" w:rsidP="00B433BE">
      <w:pPr>
        <w:ind w:firstLineChars="500" w:firstLine="1100"/>
        <w:rPr>
          <w:sz w:val="22"/>
          <w:szCs w:val="22"/>
        </w:rPr>
      </w:pPr>
      <w:r w:rsidRPr="00851BEE">
        <w:rPr>
          <w:rFonts w:hint="eastAsia"/>
          <w:sz w:val="22"/>
          <w:szCs w:val="22"/>
        </w:rPr>
        <w:tab/>
        <w:t xml:space="preserve">   </w:t>
      </w:r>
      <w:r w:rsidR="004323C7">
        <w:rPr>
          <w:rFonts w:hint="eastAsia"/>
          <w:sz w:val="22"/>
          <w:szCs w:val="22"/>
        </w:rPr>
        <w:t xml:space="preserve">　</w:t>
      </w:r>
      <w:r w:rsidRPr="00851BEE">
        <w:rPr>
          <w:rFonts w:hint="eastAsia"/>
          <w:sz w:val="22"/>
          <w:szCs w:val="22"/>
        </w:rPr>
        <w:t>３</w:t>
      </w:r>
      <w:r w:rsidRPr="00851BEE">
        <w:rPr>
          <w:rFonts w:hint="eastAsia"/>
          <w:sz w:val="22"/>
          <w:szCs w:val="22"/>
        </w:rPr>
        <w:tab/>
      </w:r>
      <w:r w:rsidR="004323C7">
        <w:rPr>
          <w:rFonts w:hint="eastAsia"/>
          <w:sz w:val="22"/>
          <w:szCs w:val="22"/>
        </w:rPr>
        <w:t xml:space="preserve">　　</w:t>
      </w:r>
      <w:r w:rsidRPr="00851BEE">
        <w:rPr>
          <w:rFonts w:hint="eastAsia"/>
          <w:sz w:val="22"/>
          <w:szCs w:val="22"/>
        </w:rPr>
        <w:t>２０点</w:t>
      </w:r>
    </w:p>
    <w:p w:rsidR="00B433BE" w:rsidRDefault="00B433BE" w:rsidP="00B433BE">
      <w:pPr>
        <w:ind w:firstLineChars="600" w:firstLine="1320"/>
        <w:rPr>
          <w:sz w:val="22"/>
          <w:szCs w:val="22"/>
        </w:rPr>
      </w:pPr>
      <w:r w:rsidRPr="00851BEE">
        <w:rPr>
          <w:rFonts w:hint="eastAsia"/>
          <w:sz w:val="22"/>
          <w:szCs w:val="22"/>
        </w:rPr>
        <w:t xml:space="preserve">       </w:t>
      </w:r>
      <w:r>
        <w:rPr>
          <w:rFonts w:hint="eastAsia"/>
          <w:sz w:val="22"/>
          <w:szCs w:val="22"/>
        </w:rPr>
        <w:t xml:space="preserve"> </w:t>
      </w:r>
      <w:r w:rsidRPr="00851BEE">
        <w:rPr>
          <w:rFonts w:hint="eastAsia"/>
          <w:sz w:val="22"/>
          <w:szCs w:val="22"/>
        </w:rPr>
        <w:t>２</w:t>
      </w:r>
      <w:r w:rsidRPr="00851BEE">
        <w:rPr>
          <w:rFonts w:hint="eastAsia"/>
          <w:sz w:val="22"/>
          <w:szCs w:val="22"/>
        </w:rPr>
        <w:tab/>
      </w:r>
      <w:r w:rsidR="004323C7">
        <w:rPr>
          <w:rFonts w:hint="eastAsia"/>
          <w:sz w:val="22"/>
          <w:szCs w:val="22"/>
        </w:rPr>
        <w:t xml:space="preserve">　　</w:t>
      </w:r>
      <w:r w:rsidRPr="00851BEE">
        <w:rPr>
          <w:rFonts w:hint="eastAsia"/>
          <w:sz w:val="22"/>
          <w:szCs w:val="22"/>
        </w:rPr>
        <w:t>１５点</w:t>
      </w:r>
    </w:p>
    <w:p w:rsidR="00B433BE" w:rsidRDefault="00B433BE" w:rsidP="00B433BE">
      <w:pPr>
        <w:ind w:firstLineChars="600" w:firstLine="1320"/>
        <w:rPr>
          <w:sz w:val="22"/>
          <w:szCs w:val="22"/>
        </w:rPr>
      </w:pPr>
      <w:r w:rsidRPr="00851BEE">
        <w:rPr>
          <w:rFonts w:hint="eastAsia"/>
          <w:sz w:val="22"/>
          <w:szCs w:val="22"/>
        </w:rPr>
        <w:tab/>
        <w:t xml:space="preserve">   </w:t>
      </w:r>
      <w:r w:rsidR="004323C7">
        <w:rPr>
          <w:rFonts w:hint="eastAsia"/>
          <w:sz w:val="22"/>
          <w:szCs w:val="22"/>
        </w:rPr>
        <w:t xml:space="preserve">　</w:t>
      </w:r>
      <w:r w:rsidRPr="00851BEE">
        <w:rPr>
          <w:rFonts w:hint="eastAsia"/>
          <w:sz w:val="22"/>
          <w:szCs w:val="22"/>
        </w:rPr>
        <w:t>１</w:t>
      </w:r>
      <w:r w:rsidRPr="00851BEE">
        <w:rPr>
          <w:rFonts w:hint="eastAsia"/>
          <w:sz w:val="22"/>
          <w:szCs w:val="22"/>
        </w:rPr>
        <w:tab/>
      </w:r>
      <w:r w:rsidR="004323C7">
        <w:rPr>
          <w:rFonts w:hint="eastAsia"/>
          <w:sz w:val="22"/>
          <w:szCs w:val="22"/>
        </w:rPr>
        <w:t xml:space="preserve">　　</w:t>
      </w:r>
      <w:bookmarkStart w:id="0" w:name="_GoBack"/>
      <w:bookmarkEnd w:id="0"/>
      <w:r w:rsidRPr="00851BEE">
        <w:rPr>
          <w:rFonts w:hint="eastAsia"/>
          <w:sz w:val="22"/>
          <w:szCs w:val="22"/>
        </w:rPr>
        <w:t>１０点</w:t>
      </w:r>
    </w:p>
    <w:p w:rsidR="00B433BE" w:rsidRPr="00851BEE" w:rsidRDefault="00B433BE" w:rsidP="00B433BE">
      <w:pPr>
        <w:ind w:firstLineChars="600" w:firstLine="1320"/>
        <w:rPr>
          <w:sz w:val="22"/>
          <w:szCs w:val="22"/>
        </w:rPr>
      </w:pPr>
    </w:p>
    <w:p w:rsidR="00B433BE" w:rsidRPr="00851BEE" w:rsidRDefault="00B433BE" w:rsidP="00B433BE">
      <w:pPr>
        <w:rPr>
          <w:sz w:val="22"/>
          <w:szCs w:val="22"/>
        </w:rPr>
      </w:pPr>
      <w:r w:rsidRPr="00851BEE">
        <w:rPr>
          <w:rFonts w:hint="eastAsia"/>
          <w:sz w:val="22"/>
          <w:szCs w:val="22"/>
        </w:rPr>
        <w:t>Ⅱ</w:t>
      </w:r>
      <w:r w:rsidRPr="00851BEE">
        <w:rPr>
          <w:rFonts w:hint="eastAsia"/>
          <w:sz w:val="22"/>
          <w:szCs w:val="22"/>
        </w:rPr>
        <w:t xml:space="preserve">  </w:t>
      </w:r>
      <w:r w:rsidRPr="00851BEE">
        <w:rPr>
          <w:rFonts w:hint="eastAsia"/>
          <w:sz w:val="22"/>
          <w:szCs w:val="22"/>
        </w:rPr>
        <w:t>介護の困難性</w:t>
      </w:r>
      <w:r>
        <w:rPr>
          <w:rFonts w:hint="eastAsia"/>
          <w:sz w:val="22"/>
          <w:szCs w:val="22"/>
        </w:rPr>
        <w:tab/>
      </w:r>
    </w:p>
    <w:p w:rsidR="00B433BE" w:rsidRDefault="00B433BE" w:rsidP="00B433BE">
      <w:pPr>
        <w:ind w:firstLineChars="200" w:firstLine="440"/>
        <w:rPr>
          <w:sz w:val="22"/>
          <w:szCs w:val="22"/>
        </w:rPr>
      </w:pPr>
      <w:r w:rsidRPr="00851BEE">
        <w:rPr>
          <w:rFonts w:hint="eastAsia"/>
          <w:sz w:val="22"/>
          <w:szCs w:val="22"/>
        </w:rPr>
        <w:t xml:space="preserve">1 </w:t>
      </w:r>
      <w:r w:rsidRPr="00851BEE">
        <w:rPr>
          <w:rFonts w:hint="eastAsia"/>
          <w:sz w:val="22"/>
          <w:szCs w:val="22"/>
        </w:rPr>
        <w:t xml:space="preserve">　居場所</w:t>
      </w:r>
      <w:r w:rsidRPr="00851BEE">
        <w:rPr>
          <w:rFonts w:hint="eastAsia"/>
          <w:sz w:val="22"/>
          <w:szCs w:val="22"/>
        </w:rPr>
        <w:tab/>
      </w:r>
      <w:r w:rsidRPr="00851BEE">
        <w:rPr>
          <w:rFonts w:hint="eastAsia"/>
          <w:sz w:val="22"/>
          <w:szCs w:val="22"/>
        </w:rPr>
        <w:t xml:space="preserve">　①在宅　　　</w:t>
      </w:r>
      <w:r w:rsidRPr="00851BEE">
        <w:rPr>
          <w:rFonts w:hint="eastAsia"/>
          <w:sz w:val="22"/>
          <w:szCs w:val="22"/>
        </w:rPr>
        <w:tab/>
      </w:r>
      <w:r w:rsidRPr="00851BEE">
        <w:rPr>
          <w:rFonts w:hint="eastAsia"/>
          <w:sz w:val="22"/>
          <w:szCs w:val="22"/>
        </w:rPr>
        <w:t xml:space="preserve">　　　１０点</w:t>
      </w:r>
    </w:p>
    <w:p w:rsidR="00B433BE" w:rsidRDefault="00B433BE" w:rsidP="00B433BE">
      <w:pPr>
        <w:ind w:firstLineChars="200" w:firstLine="440"/>
        <w:rPr>
          <w:sz w:val="22"/>
          <w:szCs w:val="22"/>
        </w:rPr>
      </w:pPr>
      <w:r w:rsidRPr="00851BEE">
        <w:rPr>
          <w:rFonts w:hint="eastAsia"/>
          <w:sz w:val="22"/>
          <w:szCs w:val="22"/>
        </w:rPr>
        <w:t xml:space="preserve">　</w:t>
      </w:r>
      <w:r w:rsidRPr="00851BEE">
        <w:rPr>
          <w:rFonts w:hint="eastAsia"/>
          <w:sz w:val="22"/>
          <w:szCs w:val="22"/>
        </w:rPr>
        <w:t xml:space="preserve">  </w:t>
      </w:r>
      <w:r w:rsidRPr="00851BEE">
        <w:rPr>
          <w:rFonts w:hint="eastAsia"/>
          <w:sz w:val="22"/>
          <w:szCs w:val="22"/>
        </w:rPr>
        <w:tab/>
      </w:r>
      <w:r w:rsidRPr="00851BEE">
        <w:rPr>
          <w:rFonts w:hint="eastAsia"/>
          <w:sz w:val="22"/>
          <w:szCs w:val="22"/>
        </w:rPr>
        <w:t xml:space="preserve">　②入院・入所・入居　</w:t>
      </w:r>
      <w:r w:rsidRPr="00851BEE">
        <w:rPr>
          <w:rFonts w:hint="eastAsia"/>
          <w:sz w:val="22"/>
          <w:szCs w:val="22"/>
        </w:rPr>
        <w:t xml:space="preserve"> </w:t>
      </w:r>
      <w:r w:rsidRPr="00851BEE">
        <w:rPr>
          <w:rFonts w:hint="eastAsia"/>
          <w:sz w:val="22"/>
          <w:szCs w:val="22"/>
        </w:rPr>
        <w:t xml:space="preserve">　０点</w:t>
      </w:r>
    </w:p>
    <w:p w:rsidR="00B433BE" w:rsidRPr="00851BEE" w:rsidRDefault="00B433BE" w:rsidP="00B433BE">
      <w:pPr>
        <w:ind w:firstLineChars="200" w:firstLine="440"/>
        <w:rPr>
          <w:sz w:val="22"/>
          <w:szCs w:val="22"/>
        </w:rPr>
      </w:pPr>
      <w:r w:rsidRPr="00851BEE">
        <w:rPr>
          <w:rFonts w:hint="eastAsia"/>
          <w:sz w:val="22"/>
          <w:szCs w:val="22"/>
        </w:rPr>
        <w:tab/>
      </w:r>
      <w:r w:rsidRPr="00851BEE">
        <w:rPr>
          <w:rFonts w:hint="eastAsia"/>
          <w:sz w:val="22"/>
          <w:szCs w:val="22"/>
        </w:rPr>
        <w:t xml:space="preserve">　（早期の退院・退所・退居勧告がなされている場合は１０点）</w:t>
      </w:r>
      <w:r w:rsidRPr="00851BEE">
        <w:rPr>
          <w:rFonts w:hint="eastAsia"/>
          <w:sz w:val="22"/>
          <w:szCs w:val="22"/>
        </w:rPr>
        <w:tab/>
      </w:r>
    </w:p>
    <w:p w:rsidR="00B433BE" w:rsidRDefault="00B433BE" w:rsidP="00B433BE">
      <w:pPr>
        <w:ind w:firstLineChars="200" w:firstLine="440"/>
        <w:rPr>
          <w:sz w:val="22"/>
          <w:szCs w:val="22"/>
        </w:rPr>
      </w:pPr>
    </w:p>
    <w:p w:rsidR="00B433BE" w:rsidRDefault="00B433BE" w:rsidP="00B433BE">
      <w:pPr>
        <w:ind w:leftChars="150" w:left="315" w:firstLineChars="50" w:firstLine="110"/>
        <w:rPr>
          <w:sz w:val="22"/>
          <w:szCs w:val="22"/>
        </w:rPr>
      </w:pPr>
      <w:r w:rsidRPr="00851BEE">
        <w:rPr>
          <w:rFonts w:hint="eastAsia"/>
          <w:sz w:val="22"/>
          <w:szCs w:val="22"/>
        </w:rPr>
        <w:t>２</w:t>
      </w:r>
      <w:r w:rsidRPr="00851BEE">
        <w:rPr>
          <w:rFonts w:hint="eastAsia"/>
          <w:sz w:val="22"/>
          <w:szCs w:val="22"/>
        </w:rPr>
        <w:tab/>
      </w:r>
      <w:r w:rsidRPr="00851BEE">
        <w:rPr>
          <w:rFonts w:hint="eastAsia"/>
          <w:sz w:val="22"/>
          <w:szCs w:val="22"/>
        </w:rPr>
        <w:t>家族介護者の状況</w:t>
      </w:r>
    </w:p>
    <w:p w:rsidR="00B433BE" w:rsidRDefault="00B433BE" w:rsidP="00B433BE">
      <w:pPr>
        <w:ind w:leftChars="150" w:left="315" w:firstLineChars="250" w:firstLine="550"/>
        <w:rPr>
          <w:sz w:val="22"/>
          <w:szCs w:val="22"/>
        </w:rPr>
      </w:pPr>
      <w:r w:rsidRPr="00851BEE">
        <w:rPr>
          <w:rFonts w:hint="eastAsia"/>
          <w:sz w:val="22"/>
          <w:szCs w:val="22"/>
        </w:rPr>
        <w:t xml:space="preserve">  </w:t>
      </w:r>
      <w:r w:rsidRPr="00851BEE">
        <w:rPr>
          <w:rFonts w:hint="eastAsia"/>
          <w:sz w:val="22"/>
          <w:szCs w:val="22"/>
        </w:rPr>
        <w:t>①介護者がいない（単身）または介護者が別居</w:t>
      </w:r>
    </w:p>
    <w:p w:rsidR="007B6A94" w:rsidRDefault="00B433BE" w:rsidP="007B6A94">
      <w:pPr>
        <w:ind w:leftChars="500" w:left="1050"/>
        <w:rPr>
          <w:sz w:val="22"/>
          <w:szCs w:val="22"/>
        </w:rPr>
      </w:pPr>
      <w:r w:rsidRPr="00851BEE">
        <w:rPr>
          <w:rFonts w:hint="eastAsia"/>
          <w:sz w:val="22"/>
          <w:szCs w:val="22"/>
        </w:rPr>
        <w:tab/>
        <w:t>1</w:t>
      </w:r>
      <w:r w:rsidRPr="00851BEE">
        <w:rPr>
          <w:rFonts w:hint="eastAsia"/>
          <w:sz w:val="22"/>
          <w:szCs w:val="22"/>
        </w:rPr>
        <w:t xml:space="preserve">　介護が不可能　</w:t>
      </w:r>
      <w:r w:rsidRPr="00851BEE">
        <w:rPr>
          <w:rFonts w:hint="eastAsia"/>
          <w:sz w:val="22"/>
          <w:szCs w:val="22"/>
        </w:rPr>
        <w:t xml:space="preserve"> </w:t>
      </w:r>
      <w:r w:rsidRPr="00851BEE">
        <w:rPr>
          <w:rFonts w:hint="eastAsia"/>
          <w:sz w:val="22"/>
          <w:szCs w:val="22"/>
        </w:rPr>
        <w:t xml:space="preserve">　　３０点</w:t>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007B6A94">
        <w:rPr>
          <w:rFonts w:hint="eastAsia"/>
          <w:sz w:val="22"/>
          <w:szCs w:val="22"/>
        </w:rPr>
        <w:t xml:space="preserve">　　</w:t>
      </w:r>
    </w:p>
    <w:p w:rsidR="007B6A94" w:rsidRDefault="00B433BE" w:rsidP="007B6A94">
      <w:pPr>
        <w:ind w:leftChars="500" w:left="1050" w:firstLineChars="300" w:firstLine="660"/>
        <w:rPr>
          <w:sz w:val="22"/>
          <w:szCs w:val="22"/>
        </w:rPr>
      </w:pPr>
      <w:r w:rsidRPr="00851BEE">
        <w:rPr>
          <w:rFonts w:hint="eastAsia"/>
          <w:sz w:val="22"/>
          <w:szCs w:val="22"/>
        </w:rPr>
        <w:t>2</w:t>
      </w:r>
      <w:r w:rsidRPr="00851BEE">
        <w:rPr>
          <w:rFonts w:hint="eastAsia"/>
          <w:sz w:val="22"/>
          <w:szCs w:val="22"/>
        </w:rPr>
        <w:t xml:space="preserve">　介護が不十分　</w:t>
      </w:r>
      <w:r w:rsidRPr="00851BEE">
        <w:rPr>
          <w:rFonts w:hint="eastAsia"/>
          <w:sz w:val="22"/>
          <w:szCs w:val="22"/>
        </w:rPr>
        <w:t xml:space="preserve">   </w:t>
      </w:r>
      <w:r w:rsidRPr="00851BEE">
        <w:rPr>
          <w:rFonts w:hint="eastAsia"/>
          <w:sz w:val="22"/>
          <w:szCs w:val="22"/>
        </w:rPr>
        <w:t xml:space="preserve">　２０点</w:t>
      </w:r>
    </w:p>
    <w:p w:rsidR="00B433BE" w:rsidRPr="00851BEE" w:rsidRDefault="00B433BE" w:rsidP="007B6A94">
      <w:pPr>
        <w:ind w:firstLineChars="100" w:firstLine="220"/>
        <w:rPr>
          <w:sz w:val="22"/>
          <w:szCs w:val="22"/>
        </w:rPr>
      </w:pPr>
      <w:r w:rsidRPr="00851BEE">
        <w:rPr>
          <w:rFonts w:hint="eastAsia"/>
          <w:sz w:val="22"/>
          <w:szCs w:val="22"/>
        </w:rPr>
        <w:tab/>
      </w:r>
      <w:r w:rsidR="007B6A94">
        <w:rPr>
          <w:rFonts w:hint="eastAsia"/>
          <w:sz w:val="22"/>
          <w:szCs w:val="22"/>
        </w:rPr>
        <w:t xml:space="preserve">        </w:t>
      </w:r>
      <w:r w:rsidRPr="00851BEE">
        <w:rPr>
          <w:rFonts w:hint="eastAsia"/>
          <w:sz w:val="22"/>
          <w:szCs w:val="22"/>
        </w:rPr>
        <w:t>3</w:t>
      </w:r>
      <w:r w:rsidRPr="00851BEE">
        <w:rPr>
          <w:rFonts w:hint="eastAsia"/>
          <w:sz w:val="22"/>
          <w:szCs w:val="22"/>
        </w:rPr>
        <w:t xml:space="preserve">　介護がやや不十分</w:t>
      </w:r>
      <w:r w:rsidRPr="00851BEE">
        <w:rPr>
          <w:rFonts w:hint="eastAsia"/>
          <w:sz w:val="22"/>
          <w:szCs w:val="22"/>
        </w:rPr>
        <w:t xml:space="preserve">   </w:t>
      </w:r>
      <w:r w:rsidRPr="00851BEE">
        <w:rPr>
          <w:rFonts w:hint="eastAsia"/>
          <w:sz w:val="22"/>
          <w:szCs w:val="22"/>
        </w:rPr>
        <w:t>１０点</w:t>
      </w:r>
      <w:r w:rsidRPr="00851BEE">
        <w:rPr>
          <w:rFonts w:hint="eastAsia"/>
          <w:sz w:val="22"/>
          <w:szCs w:val="22"/>
        </w:rPr>
        <w:tab/>
      </w:r>
      <w:r w:rsidRPr="00851BEE">
        <w:rPr>
          <w:rFonts w:hint="eastAsia"/>
          <w:sz w:val="22"/>
          <w:szCs w:val="22"/>
        </w:rPr>
        <w:tab/>
      </w:r>
      <w:r w:rsidRPr="00851BEE">
        <w:rPr>
          <w:rFonts w:hint="eastAsia"/>
          <w:sz w:val="22"/>
          <w:szCs w:val="22"/>
        </w:rPr>
        <w:tab/>
        <w:t xml:space="preserve">  </w:t>
      </w:r>
    </w:p>
    <w:p w:rsidR="00B433BE" w:rsidRPr="00851BEE" w:rsidRDefault="00B433BE" w:rsidP="00B433BE">
      <w:pPr>
        <w:ind w:leftChars="150" w:left="315" w:firstLineChars="350" w:firstLine="770"/>
        <w:rPr>
          <w:sz w:val="22"/>
          <w:szCs w:val="22"/>
        </w:rPr>
      </w:pPr>
      <w:r w:rsidRPr="00851BEE">
        <w:rPr>
          <w:rFonts w:hint="eastAsia"/>
          <w:sz w:val="22"/>
          <w:szCs w:val="22"/>
        </w:rPr>
        <w:t>②介護者はいるが、高齢、病弱、就労、育児等に従事又は、他の</w:t>
      </w:r>
    </w:p>
    <w:p w:rsidR="007B6A94" w:rsidRDefault="00B433BE" w:rsidP="007B6A94">
      <w:pPr>
        <w:ind w:leftChars="600" w:left="1700" w:hangingChars="200" w:hanging="440"/>
        <w:rPr>
          <w:sz w:val="22"/>
          <w:szCs w:val="22"/>
        </w:rPr>
      </w:pPr>
      <w:r w:rsidRPr="00851BEE">
        <w:rPr>
          <w:rFonts w:hint="eastAsia"/>
          <w:sz w:val="22"/>
          <w:szCs w:val="22"/>
        </w:rPr>
        <w:t>要介護者がいる</w:t>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007B6A94">
        <w:rPr>
          <w:rFonts w:hint="eastAsia"/>
          <w:sz w:val="22"/>
          <w:szCs w:val="22"/>
        </w:rPr>
        <w:t xml:space="preserve"> </w:t>
      </w:r>
      <w:r w:rsidRPr="00851BEE">
        <w:rPr>
          <w:rFonts w:hint="eastAsia"/>
          <w:sz w:val="22"/>
          <w:szCs w:val="22"/>
        </w:rPr>
        <w:t xml:space="preserve">1  </w:t>
      </w:r>
      <w:r w:rsidRPr="00851BEE">
        <w:rPr>
          <w:rFonts w:hint="eastAsia"/>
          <w:sz w:val="22"/>
          <w:szCs w:val="22"/>
        </w:rPr>
        <w:t>介護が不可能</w:t>
      </w:r>
      <w:r w:rsidRPr="00851BEE">
        <w:rPr>
          <w:rFonts w:hint="eastAsia"/>
          <w:sz w:val="22"/>
          <w:szCs w:val="22"/>
        </w:rPr>
        <w:t xml:space="preserve"> </w:t>
      </w:r>
      <w:r w:rsidRPr="00851BEE">
        <w:rPr>
          <w:rFonts w:hint="eastAsia"/>
          <w:sz w:val="22"/>
          <w:szCs w:val="22"/>
        </w:rPr>
        <w:t xml:space="preserve">　　　２５点</w:t>
      </w:r>
    </w:p>
    <w:p w:rsidR="007B6A94" w:rsidRDefault="00B433BE" w:rsidP="007B6A94">
      <w:pPr>
        <w:ind w:leftChars="600" w:left="1700" w:hangingChars="200" w:hanging="440"/>
        <w:rPr>
          <w:sz w:val="22"/>
          <w:szCs w:val="22"/>
        </w:rPr>
      </w:pPr>
      <w:r w:rsidRPr="00851BEE">
        <w:rPr>
          <w:rFonts w:hint="eastAsia"/>
          <w:sz w:val="22"/>
          <w:szCs w:val="22"/>
        </w:rPr>
        <w:tab/>
        <w:t>2</w:t>
      </w:r>
      <w:r w:rsidRPr="00851BEE">
        <w:rPr>
          <w:rFonts w:hint="eastAsia"/>
          <w:sz w:val="22"/>
          <w:szCs w:val="22"/>
        </w:rPr>
        <w:t xml:space="preserve">　介護が不十分　　</w:t>
      </w:r>
      <w:r w:rsidRPr="00851BEE">
        <w:rPr>
          <w:rFonts w:hint="eastAsia"/>
          <w:sz w:val="22"/>
          <w:szCs w:val="22"/>
        </w:rPr>
        <w:t xml:space="preserve">   </w:t>
      </w:r>
      <w:r w:rsidRPr="00851BEE">
        <w:rPr>
          <w:rFonts w:hint="eastAsia"/>
          <w:sz w:val="22"/>
          <w:szCs w:val="22"/>
        </w:rPr>
        <w:t>１５点</w:t>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p>
    <w:p w:rsidR="00B433BE" w:rsidRPr="00851BEE" w:rsidRDefault="00B433BE" w:rsidP="007B6A94">
      <w:pPr>
        <w:ind w:leftChars="600" w:left="1700" w:hangingChars="200" w:hanging="440"/>
        <w:rPr>
          <w:sz w:val="22"/>
          <w:szCs w:val="22"/>
        </w:rPr>
      </w:pPr>
      <w:r w:rsidRPr="00851BEE">
        <w:rPr>
          <w:rFonts w:hint="eastAsia"/>
          <w:sz w:val="22"/>
          <w:szCs w:val="22"/>
        </w:rPr>
        <w:tab/>
        <w:t xml:space="preserve">3  </w:t>
      </w:r>
      <w:r w:rsidRPr="00851BEE">
        <w:rPr>
          <w:rFonts w:hint="eastAsia"/>
          <w:sz w:val="22"/>
          <w:szCs w:val="22"/>
        </w:rPr>
        <w:t>介護がやや不十分</w:t>
      </w:r>
      <w:r w:rsidRPr="00851BEE">
        <w:rPr>
          <w:rFonts w:hint="eastAsia"/>
          <w:sz w:val="22"/>
          <w:szCs w:val="22"/>
        </w:rPr>
        <w:t xml:space="preserve">   </w:t>
      </w:r>
      <w:r w:rsidRPr="00851BEE">
        <w:rPr>
          <w:rFonts w:hint="eastAsia"/>
          <w:sz w:val="22"/>
          <w:szCs w:val="22"/>
        </w:rPr>
        <w:t xml:space="preserve">　５点</w:t>
      </w:r>
      <w:r w:rsidRPr="00851BEE">
        <w:rPr>
          <w:rFonts w:hint="eastAsia"/>
          <w:sz w:val="22"/>
          <w:szCs w:val="22"/>
        </w:rPr>
        <w:tab/>
      </w:r>
      <w:r w:rsidRPr="00851BEE">
        <w:rPr>
          <w:rFonts w:hint="eastAsia"/>
          <w:sz w:val="22"/>
          <w:szCs w:val="22"/>
        </w:rPr>
        <w:tab/>
      </w:r>
      <w:r w:rsidRPr="00851BEE">
        <w:rPr>
          <w:sz w:val="22"/>
          <w:szCs w:val="22"/>
        </w:rPr>
        <w:tab/>
      </w:r>
      <w:r w:rsidRPr="00851BEE">
        <w:rPr>
          <w:sz w:val="22"/>
          <w:szCs w:val="22"/>
        </w:rPr>
        <w:tab/>
      </w:r>
      <w:r w:rsidRPr="00851BEE">
        <w:rPr>
          <w:sz w:val="22"/>
          <w:szCs w:val="22"/>
        </w:rPr>
        <w:tab/>
      </w:r>
      <w:r w:rsidRPr="00851BEE">
        <w:rPr>
          <w:sz w:val="22"/>
          <w:szCs w:val="22"/>
        </w:rPr>
        <w:tab/>
      </w:r>
      <w:r w:rsidRPr="00851BEE">
        <w:rPr>
          <w:sz w:val="22"/>
          <w:szCs w:val="22"/>
        </w:rPr>
        <w:tab/>
      </w:r>
      <w:r w:rsidRPr="00851BEE">
        <w:rPr>
          <w:sz w:val="22"/>
          <w:szCs w:val="22"/>
        </w:rPr>
        <w:tab/>
      </w:r>
      <w:r w:rsidRPr="00851BEE">
        <w:rPr>
          <w:sz w:val="22"/>
          <w:szCs w:val="22"/>
        </w:rPr>
        <w:tab/>
      </w:r>
    </w:p>
    <w:p w:rsidR="00B433BE" w:rsidRPr="00851BEE" w:rsidRDefault="00B433BE" w:rsidP="00B433BE">
      <w:pPr>
        <w:rPr>
          <w:sz w:val="22"/>
          <w:szCs w:val="22"/>
        </w:rPr>
      </w:pPr>
      <w:r w:rsidRPr="00851BEE">
        <w:rPr>
          <w:rFonts w:hint="eastAsia"/>
          <w:sz w:val="22"/>
          <w:szCs w:val="22"/>
        </w:rPr>
        <w:t>Ⅲ</w:t>
      </w:r>
      <w:r w:rsidRPr="00851BEE">
        <w:rPr>
          <w:rFonts w:hint="eastAsia"/>
          <w:sz w:val="22"/>
          <w:szCs w:val="22"/>
        </w:rPr>
        <w:t xml:space="preserve">  </w:t>
      </w:r>
      <w:r w:rsidRPr="00851BEE">
        <w:rPr>
          <w:rFonts w:hint="eastAsia"/>
          <w:sz w:val="22"/>
          <w:szCs w:val="22"/>
        </w:rPr>
        <w:t>個別に勘案すべき事項</w:t>
      </w:r>
      <w:r w:rsidRPr="00851BEE">
        <w:rPr>
          <w:rFonts w:hint="eastAsia"/>
          <w:sz w:val="22"/>
          <w:szCs w:val="22"/>
        </w:rPr>
        <w:t xml:space="preserve"> </w:t>
      </w:r>
      <w:r w:rsidRPr="00851BEE">
        <w:rPr>
          <w:rFonts w:hint="eastAsia"/>
          <w:sz w:val="22"/>
          <w:szCs w:val="22"/>
        </w:rPr>
        <w:t xml:space="preserve">　</w:t>
      </w:r>
      <w:r w:rsidRPr="00851BEE">
        <w:rPr>
          <w:rFonts w:hint="eastAsia"/>
          <w:sz w:val="22"/>
          <w:szCs w:val="22"/>
        </w:rPr>
        <w:t>*</w:t>
      </w:r>
      <w:r w:rsidRPr="00851BEE">
        <w:rPr>
          <w:rFonts w:hint="eastAsia"/>
          <w:sz w:val="22"/>
          <w:szCs w:val="22"/>
        </w:rPr>
        <w:t>点数の上限は</w:t>
      </w:r>
      <w:r w:rsidRPr="00851BEE">
        <w:rPr>
          <w:rFonts w:hint="eastAsia"/>
          <w:sz w:val="22"/>
          <w:szCs w:val="22"/>
        </w:rPr>
        <w:t>20</w:t>
      </w:r>
      <w:r w:rsidRPr="00851BEE">
        <w:rPr>
          <w:rFonts w:hint="eastAsia"/>
          <w:sz w:val="22"/>
          <w:szCs w:val="22"/>
        </w:rPr>
        <w:t>点</w:t>
      </w:r>
    </w:p>
    <w:p w:rsidR="00B433BE" w:rsidRPr="00851BEE" w:rsidRDefault="00B433BE" w:rsidP="00B433BE">
      <w:pPr>
        <w:ind w:firstLineChars="200" w:firstLine="440"/>
        <w:rPr>
          <w:sz w:val="22"/>
          <w:szCs w:val="22"/>
        </w:rPr>
      </w:pPr>
      <w:r w:rsidRPr="00851BEE">
        <w:rPr>
          <w:rFonts w:hint="eastAsia"/>
          <w:sz w:val="22"/>
          <w:szCs w:val="22"/>
        </w:rPr>
        <w:t>１</w:t>
      </w:r>
      <w:r w:rsidRPr="00851BEE">
        <w:rPr>
          <w:rFonts w:hint="eastAsia"/>
          <w:sz w:val="22"/>
          <w:szCs w:val="22"/>
        </w:rPr>
        <w:tab/>
      </w:r>
      <w:r w:rsidRPr="00851BEE">
        <w:rPr>
          <w:rFonts w:hint="eastAsia"/>
          <w:sz w:val="22"/>
          <w:szCs w:val="22"/>
        </w:rPr>
        <w:t xml:space="preserve">介護者に係る事由　</w:t>
      </w:r>
      <w:r w:rsidRPr="00851BEE">
        <w:rPr>
          <w:rFonts w:hint="eastAsia"/>
          <w:sz w:val="22"/>
          <w:szCs w:val="22"/>
        </w:rPr>
        <w:t xml:space="preserve"> </w:t>
      </w:r>
      <w:r w:rsidRPr="00851BEE">
        <w:rPr>
          <w:rFonts w:hint="eastAsia"/>
          <w:sz w:val="22"/>
          <w:szCs w:val="22"/>
        </w:rPr>
        <w:t>１・３・５点</w:t>
      </w:r>
    </w:p>
    <w:p w:rsidR="00B433BE" w:rsidRPr="00851BEE" w:rsidRDefault="00B433BE" w:rsidP="00B433BE">
      <w:pPr>
        <w:ind w:leftChars="350" w:left="955" w:hangingChars="100" w:hanging="220"/>
        <w:rPr>
          <w:sz w:val="22"/>
          <w:szCs w:val="22"/>
        </w:rPr>
      </w:pPr>
      <w:r w:rsidRPr="00851BEE">
        <w:rPr>
          <w:rFonts w:hint="eastAsia"/>
          <w:sz w:val="22"/>
          <w:szCs w:val="22"/>
        </w:rPr>
        <w:t>（介護者が介護に対して極めて消極的である場合、被介護者が介護者との関係において特に精神的苦痛を訴えている場合、介護者が長年に渡る介護疲れを訴えている場合、入院中であっても付き添い等による介護疲れが著しい場合など。）</w:t>
      </w:r>
    </w:p>
    <w:p w:rsidR="00B433BE" w:rsidRPr="00851BEE" w:rsidRDefault="00B433BE" w:rsidP="00B433BE">
      <w:pPr>
        <w:ind w:leftChars="350" w:left="955" w:hangingChars="100" w:hanging="220"/>
        <w:rPr>
          <w:sz w:val="22"/>
          <w:szCs w:val="22"/>
        </w:rPr>
      </w:pPr>
      <w:r w:rsidRPr="00851BEE">
        <w:rPr>
          <w:sz w:val="22"/>
          <w:szCs w:val="22"/>
        </w:rPr>
        <w:tab/>
      </w:r>
    </w:p>
    <w:p w:rsidR="00B433BE" w:rsidRPr="00851BEE" w:rsidRDefault="00B433BE" w:rsidP="00B433BE">
      <w:pPr>
        <w:ind w:firstLineChars="200" w:firstLine="440"/>
        <w:rPr>
          <w:sz w:val="22"/>
          <w:szCs w:val="22"/>
        </w:rPr>
      </w:pPr>
      <w:r w:rsidRPr="00851BEE">
        <w:rPr>
          <w:rFonts w:hint="eastAsia"/>
          <w:sz w:val="22"/>
          <w:szCs w:val="22"/>
        </w:rPr>
        <w:t>２</w:t>
      </w:r>
      <w:r w:rsidRPr="00851BEE">
        <w:rPr>
          <w:rFonts w:hint="eastAsia"/>
          <w:sz w:val="22"/>
          <w:szCs w:val="22"/>
        </w:rPr>
        <w:tab/>
      </w:r>
      <w:r w:rsidRPr="00851BEE">
        <w:rPr>
          <w:rFonts w:hint="eastAsia"/>
          <w:sz w:val="22"/>
          <w:szCs w:val="22"/>
        </w:rPr>
        <w:t>経済的事由　　１・３・５点</w:t>
      </w:r>
    </w:p>
    <w:p w:rsidR="00B433BE" w:rsidRPr="00851BEE" w:rsidRDefault="00B433BE" w:rsidP="00B433BE">
      <w:pPr>
        <w:ind w:leftChars="300" w:left="850" w:hangingChars="100" w:hanging="220"/>
        <w:rPr>
          <w:sz w:val="22"/>
          <w:szCs w:val="22"/>
        </w:rPr>
      </w:pPr>
      <w:r w:rsidRPr="00851BEE">
        <w:rPr>
          <w:rFonts w:hint="eastAsia"/>
          <w:sz w:val="22"/>
          <w:szCs w:val="22"/>
        </w:rPr>
        <w:t>（指定居宅サービスを利用し在宅生活をしているが、経済的事由により必要なサービスの維持が困難であり、施設入所により経済的負担が軽減される場合など。）</w:t>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sz w:val="22"/>
          <w:szCs w:val="22"/>
        </w:rPr>
        <w:tab/>
      </w:r>
    </w:p>
    <w:p w:rsidR="00B433BE" w:rsidRPr="00851BEE" w:rsidRDefault="00B433BE" w:rsidP="00B433BE">
      <w:pPr>
        <w:ind w:firstLineChars="200" w:firstLine="440"/>
        <w:rPr>
          <w:sz w:val="22"/>
          <w:szCs w:val="22"/>
        </w:rPr>
      </w:pPr>
      <w:r w:rsidRPr="00851BEE">
        <w:rPr>
          <w:rFonts w:hint="eastAsia"/>
          <w:sz w:val="22"/>
          <w:szCs w:val="22"/>
        </w:rPr>
        <w:lastRenderedPageBreak/>
        <w:t>３</w:t>
      </w:r>
      <w:r w:rsidRPr="00851BEE">
        <w:rPr>
          <w:rFonts w:hint="eastAsia"/>
          <w:sz w:val="22"/>
          <w:szCs w:val="22"/>
        </w:rPr>
        <w:tab/>
      </w:r>
      <w:r w:rsidRPr="00851BEE">
        <w:rPr>
          <w:rFonts w:hint="eastAsia"/>
          <w:sz w:val="22"/>
          <w:szCs w:val="22"/>
        </w:rPr>
        <w:t xml:space="preserve">住宅事情　</w:t>
      </w:r>
      <w:r w:rsidRPr="00851BEE">
        <w:rPr>
          <w:rFonts w:hint="eastAsia"/>
          <w:sz w:val="22"/>
          <w:szCs w:val="22"/>
        </w:rPr>
        <w:t xml:space="preserve">    </w:t>
      </w:r>
      <w:r w:rsidRPr="00851BEE">
        <w:rPr>
          <w:rFonts w:hint="eastAsia"/>
          <w:sz w:val="22"/>
          <w:szCs w:val="22"/>
        </w:rPr>
        <w:t>１・３・５点</w:t>
      </w:r>
      <w:r w:rsidRPr="00851BEE">
        <w:rPr>
          <w:rFonts w:hint="eastAsia"/>
          <w:sz w:val="22"/>
          <w:szCs w:val="22"/>
        </w:rPr>
        <w:tab/>
      </w:r>
      <w:r w:rsidRPr="00851BEE">
        <w:rPr>
          <w:rFonts w:hint="eastAsia"/>
          <w:sz w:val="22"/>
          <w:szCs w:val="22"/>
        </w:rPr>
        <w:tab/>
      </w:r>
      <w:r w:rsidRPr="00851BEE">
        <w:rPr>
          <w:rFonts w:hint="eastAsia"/>
          <w:sz w:val="22"/>
          <w:szCs w:val="22"/>
        </w:rPr>
        <w:tab/>
      </w:r>
      <w:r w:rsidRPr="00851BEE">
        <w:rPr>
          <w:rFonts w:hint="eastAsia"/>
          <w:sz w:val="22"/>
          <w:szCs w:val="22"/>
        </w:rPr>
        <w:tab/>
      </w:r>
    </w:p>
    <w:p w:rsidR="00B433BE" w:rsidRPr="00851BEE" w:rsidRDefault="00B433BE" w:rsidP="00B433BE">
      <w:pPr>
        <w:ind w:leftChars="300" w:left="850" w:hangingChars="100" w:hanging="220"/>
        <w:rPr>
          <w:sz w:val="22"/>
          <w:szCs w:val="22"/>
        </w:rPr>
      </w:pPr>
      <w:r w:rsidRPr="00851BEE">
        <w:rPr>
          <w:rFonts w:hint="eastAsia"/>
          <w:sz w:val="22"/>
          <w:szCs w:val="22"/>
        </w:rPr>
        <w:t>（立ち退きを求められている、退院・退所・退居後の住居がない、住居環境（廊下、階段、便所、浴室等の住宅改修が困難）が介護に適さない場合など。）</w:t>
      </w:r>
    </w:p>
    <w:p w:rsidR="00B433BE" w:rsidRPr="00851BEE" w:rsidRDefault="00B433BE" w:rsidP="00B433BE">
      <w:pPr>
        <w:ind w:firstLineChars="50" w:firstLine="110"/>
        <w:rPr>
          <w:sz w:val="22"/>
          <w:szCs w:val="22"/>
        </w:rPr>
      </w:pPr>
    </w:p>
    <w:p w:rsidR="00B433BE" w:rsidRPr="00851BEE" w:rsidRDefault="00B433BE" w:rsidP="00B433BE">
      <w:pPr>
        <w:ind w:firstLineChars="200" w:firstLine="440"/>
        <w:rPr>
          <w:sz w:val="22"/>
          <w:szCs w:val="22"/>
        </w:rPr>
      </w:pPr>
      <w:r w:rsidRPr="00851BEE">
        <w:rPr>
          <w:rFonts w:hint="eastAsia"/>
          <w:sz w:val="22"/>
          <w:szCs w:val="22"/>
        </w:rPr>
        <w:t>４</w:t>
      </w:r>
      <w:r w:rsidRPr="00851BEE">
        <w:rPr>
          <w:rFonts w:hint="eastAsia"/>
          <w:sz w:val="22"/>
          <w:szCs w:val="22"/>
        </w:rPr>
        <w:tab/>
      </w:r>
      <w:r w:rsidRPr="00851BEE">
        <w:rPr>
          <w:rFonts w:hint="eastAsia"/>
          <w:sz w:val="22"/>
          <w:szCs w:val="22"/>
        </w:rPr>
        <w:t>認知症による行動障害</w:t>
      </w:r>
      <w:r w:rsidRPr="00851BEE">
        <w:rPr>
          <w:rFonts w:hint="eastAsia"/>
          <w:sz w:val="22"/>
          <w:szCs w:val="22"/>
        </w:rPr>
        <w:tab/>
      </w:r>
      <w:r w:rsidRPr="00851BEE">
        <w:rPr>
          <w:rFonts w:hint="eastAsia"/>
          <w:sz w:val="22"/>
          <w:szCs w:val="22"/>
        </w:rPr>
        <w:t>１・３・５点</w:t>
      </w:r>
    </w:p>
    <w:p w:rsidR="00B433BE" w:rsidRDefault="00B433BE" w:rsidP="00B433BE">
      <w:pPr>
        <w:ind w:leftChars="250" w:left="635" w:hangingChars="50" w:hanging="110"/>
        <w:rPr>
          <w:sz w:val="22"/>
          <w:szCs w:val="22"/>
        </w:rPr>
      </w:pPr>
      <w:r w:rsidRPr="00851BEE">
        <w:rPr>
          <w:rFonts w:hint="eastAsia"/>
          <w:sz w:val="22"/>
          <w:szCs w:val="22"/>
        </w:rPr>
        <w:t>（徘徊、火の不始末、暴力、不潔行為等が顕著であり在宅生活が困難と認められる場合など。）</w:t>
      </w:r>
    </w:p>
    <w:p w:rsidR="00C04A0D" w:rsidRDefault="00B433BE" w:rsidP="00B433BE">
      <w:pPr>
        <w:ind w:leftChars="250" w:left="635" w:hangingChars="50" w:hanging="110"/>
        <w:rPr>
          <w:sz w:val="22"/>
          <w:szCs w:val="22"/>
        </w:rPr>
      </w:pPr>
      <w:r>
        <w:rPr>
          <w:rFonts w:hint="eastAsia"/>
          <w:sz w:val="22"/>
          <w:szCs w:val="22"/>
        </w:rPr>
        <w:t xml:space="preserve">  </w:t>
      </w:r>
      <w:r w:rsidR="00C04A0D">
        <w:rPr>
          <w:rFonts w:hint="eastAsia"/>
          <w:sz w:val="22"/>
          <w:szCs w:val="22"/>
        </w:rPr>
        <w:t xml:space="preserve">　又は、</w:t>
      </w:r>
    </w:p>
    <w:p w:rsidR="00B433BE" w:rsidRPr="00C04A0D" w:rsidRDefault="00B433BE" w:rsidP="00C04A0D">
      <w:pPr>
        <w:ind w:leftChars="250" w:left="525" w:firstLineChars="100" w:firstLine="220"/>
        <w:rPr>
          <w:sz w:val="22"/>
          <w:szCs w:val="22"/>
        </w:rPr>
      </w:pPr>
      <w:r w:rsidRPr="00C04A0D">
        <w:rPr>
          <w:rFonts w:hint="eastAsia"/>
          <w:sz w:val="22"/>
          <w:szCs w:val="22"/>
        </w:rPr>
        <w:t>知的障害・精神障害等による行動障害　　１・３・５点</w:t>
      </w:r>
    </w:p>
    <w:p w:rsidR="00B433BE" w:rsidRPr="00C04A0D" w:rsidRDefault="00B433BE" w:rsidP="00B433BE">
      <w:pPr>
        <w:ind w:leftChars="300" w:left="630" w:firstLineChars="50" w:firstLine="110"/>
        <w:rPr>
          <w:sz w:val="22"/>
          <w:szCs w:val="22"/>
        </w:rPr>
      </w:pPr>
      <w:r w:rsidRPr="00C04A0D">
        <w:rPr>
          <w:rFonts w:hint="eastAsia"/>
          <w:sz w:val="22"/>
          <w:szCs w:val="22"/>
        </w:rPr>
        <w:t>(</w:t>
      </w:r>
      <w:r w:rsidRPr="00C04A0D">
        <w:rPr>
          <w:rFonts w:hint="eastAsia"/>
          <w:sz w:val="22"/>
          <w:szCs w:val="22"/>
        </w:rPr>
        <w:t>異食、興奮、寡動、自傷行為等が顕著であり在宅生活が困難と認められる場合など。</w:t>
      </w:r>
      <w:r w:rsidRPr="00C04A0D">
        <w:rPr>
          <w:rFonts w:hint="eastAsia"/>
          <w:sz w:val="22"/>
          <w:szCs w:val="22"/>
        </w:rPr>
        <w:t>)</w:t>
      </w:r>
    </w:p>
    <w:p w:rsidR="00B433BE" w:rsidRPr="00851BEE" w:rsidRDefault="00B433BE" w:rsidP="00B433BE">
      <w:pPr>
        <w:ind w:leftChars="300" w:left="630" w:firstLineChars="50" w:firstLine="110"/>
        <w:rPr>
          <w:sz w:val="22"/>
          <w:szCs w:val="22"/>
        </w:rPr>
      </w:pPr>
    </w:p>
    <w:p w:rsidR="00B433BE" w:rsidRPr="00851BEE" w:rsidRDefault="00B433BE" w:rsidP="00B433BE">
      <w:pPr>
        <w:ind w:leftChars="200" w:left="640" w:hangingChars="100" w:hanging="220"/>
        <w:rPr>
          <w:sz w:val="22"/>
          <w:szCs w:val="22"/>
        </w:rPr>
      </w:pPr>
      <w:r w:rsidRPr="00851BEE">
        <w:rPr>
          <w:rFonts w:hint="eastAsia"/>
          <w:sz w:val="22"/>
          <w:szCs w:val="22"/>
        </w:rPr>
        <w:t>５</w:t>
      </w:r>
      <w:r w:rsidRPr="00851BEE">
        <w:rPr>
          <w:rFonts w:hint="eastAsia"/>
          <w:sz w:val="22"/>
          <w:szCs w:val="22"/>
        </w:rPr>
        <w:tab/>
      </w:r>
      <w:r w:rsidRPr="00851BEE">
        <w:rPr>
          <w:rFonts w:hint="eastAsia"/>
          <w:sz w:val="22"/>
          <w:szCs w:val="22"/>
        </w:rPr>
        <w:t>本人の強い入所希望</w:t>
      </w:r>
      <w:r w:rsidRPr="00851BEE">
        <w:rPr>
          <w:rFonts w:hint="eastAsia"/>
          <w:sz w:val="22"/>
          <w:szCs w:val="22"/>
        </w:rPr>
        <w:tab/>
      </w:r>
      <w:r w:rsidRPr="00851BEE">
        <w:rPr>
          <w:rFonts w:hint="eastAsia"/>
          <w:sz w:val="22"/>
          <w:szCs w:val="22"/>
        </w:rPr>
        <w:t>１・３・５点</w:t>
      </w:r>
    </w:p>
    <w:p w:rsidR="00B433BE" w:rsidRPr="00851BEE" w:rsidRDefault="00B433BE" w:rsidP="00B433BE">
      <w:pPr>
        <w:ind w:leftChars="250" w:left="635" w:hangingChars="50" w:hanging="110"/>
        <w:rPr>
          <w:sz w:val="22"/>
          <w:szCs w:val="22"/>
        </w:rPr>
      </w:pPr>
      <w:r w:rsidRPr="00851BEE">
        <w:rPr>
          <w:rFonts w:hint="eastAsia"/>
          <w:sz w:val="22"/>
          <w:szCs w:val="22"/>
        </w:rPr>
        <w:t>（本人に強い入所の希望がある場合。）</w:t>
      </w:r>
    </w:p>
    <w:p w:rsidR="00B433BE" w:rsidRPr="00851BEE" w:rsidRDefault="00B433BE" w:rsidP="00B433BE">
      <w:pPr>
        <w:ind w:leftChars="250" w:left="635" w:hangingChars="50" w:hanging="110"/>
        <w:rPr>
          <w:sz w:val="22"/>
          <w:szCs w:val="22"/>
        </w:rPr>
      </w:pPr>
      <w:r w:rsidRPr="00851BEE">
        <w:rPr>
          <w:sz w:val="22"/>
          <w:szCs w:val="22"/>
        </w:rPr>
        <w:tab/>
      </w:r>
    </w:p>
    <w:p w:rsidR="00B433BE" w:rsidRPr="00851BEE" w:rsidRDefault="00B433BE" w:rsidP="00B433BE">
      <w:pPr>
        <w:rPr>
          <w:sz w:val="22"/>
          <w:szCs w:val="22"/>
        </w:rPr>
      </w:pPr>
      <w:r w:rsidRPr="00851BEE">
        <w:rPr>
          <w:rFonts w:hint="eastAsia"/>
          <w:sz w:val="22"/>
          <w:szCs w:val="22"/>
        </w:rPr>
        <w:t>Ⅳ</w:t>
      </w:r>
      <w:r w:rsidRPr="00851BEE">
        <w:rPr>
          <w:rFonts w:hint="eastAsia"/>
          <w:sz w:val="22"/>
          <w:szCs w:val="22"/>
        </w:rPr>
        <w:t xml:space="preserve">  </w:t>
      </w:r>
      <w:r w:rsidRPr="00851BEE">
        <w:rPr>
          <w:rFonts w:hint="eastAsia"/>
          <w:sz w:val="22"/>
          <w:szCs w:val="22"/>
        </w:rPr>
        <w:t>その他特別に勘案すべき事項</w:t>
      </w:r>
      <w:r w:rsidRPr="00851BEE">
        <w:rPr>
          <w:rFonts w:hint="eastAsia"/>
          <w:sz w:val="22"/>
          <w:szCs w:val="22"/>
        </w:rPr>
        <w:tab/>
        <w:t>*</w:t>
      </w:r>
      <w:r w:rsidRPr="00851BEE">
        <w:rPr>
          <w:rFonts w:hint="eastAsia"/>
          <w:sz w:val="22"/>
          <w:szCs w:val="22"/>
        </w:rPr>
        <w:t>点数の上限は</w:t>
      </w:r>
      <w:r w:rsidRPr="00851BEE">
        <w:rPr>
          <w:rFonts w:hint="eastAsia"/>
          <w:sz w:val="22"/>
          <w:szCs w:val="22"/>
        </w:rPr>
        <w:t>10</w:t>
      </w:r>
      <w:r w:rsidRPr="00851BEE">
        <w:rPr>
          <w:rFonts w:hint="eastAsia"/>
          <w:sz w:val="22"/>
          <w:szCs w:val="22"/>
        </w:rPr>
        <w:t>点</w:t>
      </w:r>
      <w:r w:rsidRPr="00851BEE">
        <w:rPr>
          <w:rFonts w:hint="eastAsia"/>
          <w:sz w:val="22"/>
          <w:szCs w:val="22"/>
        </w:rPr>
        <w:tab/>
      </w:r>
      <w:r w:rsidRPr="00851BEE">
        <w:rPr>
          <w:rFonts w:hint="eastAsia"/>
          <w:sz w:val="22"/>
          <w:szCs w:val="22"/>
        </w:rPr>
        <w:tab/>
      </w:r>
    </w:p>
    <w:p w:rsidR="00B433BE" w:rsidRPr="00851BEE" w:rsidRDefault="00B433BE" w:rsidP="00B433BE">
      <w:pPr>
        <w:ind w:firstLineChars="250" w:firstLine="550"/>
        <w:rPr>
          <w:sz w:val="22"/>
          <w:szCs w:val="22"/>
        </w:rPr>
      </w:pPr>
      <w:r w:rsidRPr="00851BEE">
        <w:rPr>
          <w:rFonts w:hint="eastAsia"/>
          <w:sz w:val="22"/>
          <w:szCs w:val="22"/>
        </w:rPr>
        <w:t xml:space="preserve">　＜Ⅳにおいて勘案すべき事項について＞参照</w:t>
      </w:r>
      <w:r w:rsidRPr="00851BEE">
        <w:rPr>
          <w:rFonts w:hint="eastAsia"/>
          <w:sz w:val="22"/>
          <w:szCs w:val="22"/>
        </w:rPr>
        <w:tab/>
      </w:r>
      <w:r w:rsidRPr="00851BEE">
        <w:rPr>
          <w:rFonts w:hint="eastAsia"/>
          <w:sz w:val="22"/>
          <w:szCs w:val="22"/>
        </w:rPr>
        <w:tab/>
      </w:r>
      <w:r w:rsidRPr="00851BEE">
        <w:rPr>
          <w:rFonts w:hint="eastAsia"/>
          <w:sz w:val="22"/>
          <w:szCs w:val="22"/>
        </w:rPr>
        <w:tab/>
      </w:r>
    </w:p>
    <w:p w:rsidR="00B433BE" w:rsidRDefault="00B433BE" w:rsidP="00B433BE">
      <w:pPr>
        <w:rPr>
          <w:sz w:val="22"/>
          <w:szCs w:val="22"/>
        </w:rPr>
      </w:pPr>
    </w:p>
    <w:p w:rsidR="00C04A0D" w:rsidRDefault="00C04A0D" w:rsidP="00B433BE">
      <w:pPr>
        <w:rPr>
          <w:sz w:val="22"/>
          <w:szCs w:val="22"/>
        </w:rPr>
      </w:pPr>
    </w:p>
    <w:p w:rsidR="00C04A0D" w:rsidRDefault="00C04A0D" w:rsidP="00B433BE">
      <w:pPr>
        <w:rPr>
          <w:sz w:val="22"/>
          <w:szCs w:val="22"/>
        </w:rPr>
      </w:pPr>
    </w:p>
    <w:p w:rsidR="00C04A0D" w:rsidRPr="00851BEE" w:rsidRDefault="00C04A0D" w:rsidP="00B433BE">
      <w:pPr>
        <w:rPr>
          <w:sz w:val="22"/>
          <w:szCs w:val="22"/>
        </w:rPr>
      </w:pPr>
    </w:p>
    <w:p w:rsidR="00B433BE" w:rsidRPr="00851BEE" w:rsidRDefault="00B433BE" w:rsidP="00B433BE">
      <w:pPr>
        <w:rPr>
          <w:sz w:val="22"/>
          <w:szCs w:val="22"/>
        </w:rPr>
      </w:pPr>
      <w:r w:rsidRPr="00851BEE">
        <w:rPr>
          <w:rFonts w:hint="eastAsia"/>
          <w:sz w:val="22"/>
          <w:szCs w:val="22"/>
        </w:rPr>
        <w:t>＜留意事項＞</w:t>
      </w:r>
    </w:p>
    <w:p w:rsidR="00B433BE" w:rsidRPr="00851BEE" w:rsidRDefault="00B433BE" w:rsidP="00B433BE">
      <w:pPr>
        <w:rPr>
          <w:sz w:val="22"/>
          <w:szCs w:val="22"/>
        </w:rPr>
      </w:pPr>
      <w:r w:rsidRPr="00851BEE">
        <w:rPr>
          <w:rFonts w:hint="eastAsia"/>
          <w:sz w:val="22"/>
          <w:szCs w:val="22"/>
        </w:rPr>
        <w:t>Ⅱ</w:t>
      </w:r>
      <w:r w:rsidRPr="00851BEE">
        <w:rPr>
          <w:rFonts w:hint="eastAsia"/>
          <w:sz w:val="22"/>
          <w:szCs w:val="22"/>
        </w:rPr>
        <w:t xml:space="preserve">          </w:t>
      </w:r>
      <w:r w:rsidRPr="00851BEE">
        <w:rPr>
          <w:rFonts w:hint="eastAsia"/>
          <w:sz w:val="22"/>
          <w:szCs w:val="22"/>
        </w:rPr>
        <w:t>＊客観的事実及び状況から判断する。</w:t>
      </w:r>
    </w:p>
    <w:p w:rsidR="00B433BE" w:rsidRPr="00851BEE" w:rsidRDefault="00B433BE" w:rsidP="00B433BE">
      <w:pPr>
        <w:ind w:left="1320" w:hangingChars="600" w:hanging="1320"/>
        <w:rPr>
          <w:sz w:val="22"/>
          <w:szCs w:val="22"/>
        </w:rPr>
      </w:pPr>
      <w:r w:rsidRPr="00851BEE">
        <w:rPr>
          <w:rFonts w:hint="eastAsia"/>
          <w:sz w:val="22"/>
          <w:szCs w:val="22"/>
        </w:rPr>
        <w:t>Ⅱ－１</w:t>
      </w:r>
      <w:r w:rsidRPr="00851BEE">
        <w:rPr>
          <w:rFonts w:hint="eastAsia"/>
          <w:sz w:val="22"/>
          <w:szCs w:val="22"/>
        </w:rPr>
        <w:t xml:space="preserve">      </w:t>
      </w:r>
      <w:r w:rsidRPr="00851BEE">
        <w:rPr>
          <w:rFonts w:hint="eastAsia"/>
          <w:sz w:val="22"/>
          <w:szCs w:val="22"/>
        </w:rPr>
        <w:t>＊入院・入所・入居の対象施設等は、医療機関、養護老人ホーム、介護保険施設、認知症対応型共同生活介護事業所、特定施設入居者生活介護事業所及びその他社会福祉施設等とする。</w:t>
      </w:r>
    </w:p>
    <w:p w:rsidR="00B433BE" w:rsidRPr="00851BEE" w:rsidRDefault="00B433BE" w:rsidP="00B433BE">
      <w:pPr>
        <w:ind w:leftChars="500" w:left="1270" w:hangingChars="100" w:hanging="220"/>
        <w:rPr>
          <w:sz w:val="22"/>
          <w:szCs w:val="22"/>
        </w:rPr>
      </w:pPr>
    </w:p>
    <w:p w:rsidR="00B433BE" w:rsidRPr="00851BEE" w:rsidRDefault="00B433BE" w:rsidP="00B433BE">
      <w:pPr>
        <w:ind w:leftChars="600" w:left="1480" w:hangingChars="100" w:hanging="220"/>
        <w:rPr>
          <w:sz w:val="22"/>
          <w:szCs w:val="22"/>
        </w:rPr>
      </w:pPr>
      <w:r w:rsidRPr="00851BEE">
        <w:rPr>
          <w:rFonts w:hint="eastAsia"/>
          <w:sz w:val="22"/>
          <w:szCs w:val="22"/>
        </w:rPr>
        <w:t>＊早期（概ね１か月程度以内）の退院・退所・退居勧告については、医療施設にあっては医師による明確な退院勧告がなされている場合、養護老人ホームにあっては個別処遇計画により養護老人ホームでの生活の維持が困難と評価されている場合、介護保険施設にあっては当該施設でのリハビリテーションや医学的管理の必要がなくなったなど施設ケアプランにより評価されている場合、認知症対応型共同生活介護事業所、特定施設入所者生活介護事業所にあっては当該事業所での生活が困難であるとケアプランにより評価されている場合とする。</w:t>
      </w:r>
    </w:p>
    <w:p w:rsidR="00B433BE" w:rsidRPr="00851BEE" w:rsidRDefault="00B433BE" w:rsidP="00B433BE">
      <w:pPr>
        <w:ind w:leftChars="600" w:left="1480" w:hangingChars="100" w:hanging="220"/>
        <w:rPr>
          <w:sz w:val="22"/>
          <w:szCs w:val="22"/>
        </w:rPr>
      </w:pPr>
    </w:p>
    <w:p w:rsidR="00B433BE" w:rsidRPr="00851BEE" w:rsidRDefault="00B433BE" w:rsidP="00B433BE">
      <w:pPr>
        <w:rPr>
          <w:sz w:val="22"/>
          <w:szCs w:val="22"/>
        </w:rPr>
      </w:pPr>
      <w:r w:rsidRPr="00851BEE">
        <w:rPr>
          <w:rFonts w:hint="eastAsia"/>
          <w:sz w:val="22"/>
          <w:szCs w:val="22"/>
        </w:rPr>
        <w:lastRenderedPageBreak/>
        <w:t>Ⅱ－２①②</w:t>
      </w:r>
      <w:r w:rsidRPr="00851BEE">
        <w:rPr>
          <w:rFonts w:hint="eastAsia"/>
          <w:sz w:val="22"/>
          <w:szCs w:val="22"/>
        </w:rPr>
        <w:t xml:space="preserve">  </w:t>
      </w:r>
      <w:r w:rsidRPr="00851BEE">
        <w:rPr>
          <w:rFonts w:hint="eastAsia"/>
          <w:sz w:val="22"/>
          <w:szCs w:val="22"/>
        </w:rPr>
        <w:t>＊在宅の者は指定居宅サービスを利用しない状況で判断する。</w:t>
      </w:r>
    </w:p>
    <w:p w:rsidR="00B433BE" w:rsidRPr="00851BEE" w:rsidRDefault="00B433BE" w:rsidP="00B433BE">
      <w:pPr>
        <w:rPr>
          <w:sz w:val="22"/>
          <w:szCs w:val="22"/>
        </w:rPr>
      </w:pPr>
    </w:p>
    <w:p w:rsidR="00B433BE" w:rsidRPr="00851BEE" w:rsidRDefault="00B433BE" w:rsidP="00B433BE">
      <w:pPr>
        <w:ind w:firstLineChars="600" w:firstLine="1320"/>
        <w:rPr>
          <w:sz w:val="22"/>
          <w:szCs w:val="22"/>
        </w:rPr>
      </w:pPr>
      <w:r w:rsidRPr="00851BEE">
        <w:rPr>
          <w:rFonts w:hint="eastAsia"/>
          <w:sz w:val="22"/>
          <w:szCs w:val="22"/>
        </w:rPr>
        <w:t>＊入院・入所・入居中の者については居宅に帰った状況で判断する。</w:t>
      </w:r>
    </w:p>
    <w:p w:rsidR="00B433BE" w:rsidRPr="00851BEE" w:rsidRDefault="00B433BE" w:rsidP="00B433BE">
      <w:pPr>
        <w:rPr>
          <w:sz w:val="22"/>
          <w:szCs w:val="22"/>
        </w:rPr>
      </w:pPr>
    </w:p>
    <w:p w:rsidR="00B433BE" w:rsidRPr="00851BEE" w:rsidRDefault="00B433BE" w:rsidP="00B433BE">
      <w:pPr>
        <w:rPr>
          <w:sz w:val="22"/>
          <w:szCs w:val="22"/>
        </w:rPr>
      </w:pPr>
      <w:r w:rsidRPr="00851BEE">
        <w:rPr>
          <w:rFonts w:hint="eastAsia"/>
          <w:sz w:val="22"/>
          <w:szCs w:val="22"/>
        </w:rPr>
        <w:t>Ⅱ－２①</w:t>
      </w:r>
      <w:r w:rsidRPr="00851BEE">
        <w:rPr>
          <w:rFonts w:hint="eastAsia"/>
          <w:sz w:val="22"/>
          <w:szCs w:val="22"/>
        </w:rPr>
        <w:t xml:space="preserve">    </w:t>
      </w:r>
      <w:r w:rsidRPr="00851BEE">
        <w:rPr>
          <w:rFonts w:hint="eastAsia"/>
          <w:sz w:val="22"/>
          <w:szCs w:val="22"/>
        </w:rPr>
        <w:t>＊同一敷地内で別居の場合は「②介護者がいる」で判断する。</w:t>
      </w:r>
    </w:p>
    <w:p w:rsidR="00B433BE" w:rsidRPr="00851BEE" w:rsidRDefault="00B433BE" w:rsidP="00B433BE">
      <w:pPr>
        <w:rPr>
          <w:sz w:val="22"/>
          <w:szCs w:val="22"/>
        </w:rPr>
      </w:pPr>
    </w:p>
    <w:p w:rsidR="00B433BE" w:rsidRPr="00851BEE" w:rsidRDefault="00B433BE" w:rsidP="00B433BE">
      <w:pPr>
        <w:ind w:left="1540" w:hangingChars="700" w:hanging="1540"/>
        <w:rPr>
          <w:sz w:val="22"/>
          <w:szCs w:val="22"/>
        </w:rPr>
      </w:pPr>
      <w:r w:rsidRPr="00851BEE">
        <w:rPr>
          <w:rFonts w:hint="eastAsia"/>
          <w:sz w:val="22"/>
          <w:szCs w:val="22"/>
        </w:rPr>
        <w:t>Ⅲ</w:t>
      </w:r>
      <w:r w:rsidRPr="00851BEE">
        <w:rPr>
          <w:rFonts w:hint="eastAsia"/>
          <w:sz w:val="22"/>
          <w:szCs w:val="22"/>
        </w:rPr>
        <w:t xml:space="preserve">          </w:t>
      </w:r>
      <w:r w:rsidRPr="00851BEE">
        <w:rPr>
          <w:rFonts w:hint="eastAsia"/>
          <w:sz w:val="22"/>
          <w:szCs w:val="22"/>
        </w:rPr>
        <w:t>＊１～５について該当する場合、１事項につき１、３又は５点加算する。ただし、点数の上限は２０点とする。</w:t>
      </w:r>
    </w:p>
    <w:p w:rsidR="00B433BE" w:rsidRPr="00851BEE" w:rsidRDefault="00B433BE" w:rsidP="00B433BE">
      <w:pPr>
        <w:ind w:left="1540" w:hangingChars="700" w:hanging="1540"/>
        <w:rPr>
          <w:sz w:val="22"/>
          <w:szCs w:val="22"/>
        </w:rPr>
      </w:pPr>
    </w:p>
    <w:p w:rsidR="00B433BE" w:rsidRPr="00851BEE" w:rsidRDefault="00B433BE" w:rsidP="00B433BE">
      <w:pPr>
        <w:ind w:leftChars="600" w:left="1480" w:hangingChars="100" w:hanging="220"/>
        <w:rPr>
          <w:sz w:val="22"/>
          <w:szCs w:val="22"/>
        </w:rPr>
      </w:pPr>
      <w:r w:rsidRPr="00851BEE">
        <w:rPr>
          <w:rFonts w:hint="eastAsia"/>
          <w:sz w:val="22"/>
          <w:szCs w:val="22"/>
        </w:rPr>
        <w:t>＊加算については、各項目の緊急度、必要性、着目すべき状況等に応じて判断する。</w:t>
      </w:r>
    </w:p>
    <w:p w:rsidR="00B433BE" w:rsidRPr="00851BEE" w:rsidRDefault="00B433BE" w:rsidP="00B433BE">
      <w:pPr>
        <w:ind w:firstLineChars="850" w:firstLine="1870"/>
        <w:rPr>
          <w:sz w:val="22"/>
          <w:szCs w:val="22"/>
        </w:rPr>
      </w:pPr>
      <w:r w:rsidRPr="00851BEE">
        <w:rPr>
          <w:rFonts w:hint="eastAsia"/>
          <w:sz w:val="22"/>
          <w:szCs w:val="22"/>
        </w:rPr>
        <w:t>５点・・・施設入所の緊急度が極めて高い。</w:t>
      </w:r>
    </w:p>
    <w:p w:rsidR="00B433BE" w:rsidRPr="00851BEE" w:rsidRDefault="00B433BE" w:rsidP="00B433BE">
      <w:pPr>
        <w:ind w:firstLineChars="850" w:firstLine="1870"/>
        <w:rPr>
          <w:sz w:val="22"/>
          <w:szCs w:val="22"/>
        </w:rPr>
      </w:pPr>
      <w:r w:rsidRPr="00851BEE">
        <w:rPr>
          <w:rFonts w:hint="eastAsia"/>
          <w:sz w:val="22"/>
          <w:szCs w:val="22"/>
        </w:rPr>
        <w:t>３点・・・施設入所の必要性がある。</w:t>
      </w:r>
    </w:p>
    <w:p w:rsidR="00B433BE" w:rsidRPr="00851BEE" w:rsidRDefault="00B433BE" w:rsidP="00B433BE">
      <w:pPr>
        <w:ind w:leftChars="900" w:left="2990" w:hangingChars="500" w:hanging="1100"/>
        <w:rPr>
          <w:sz w:val="22"/>
          <w:szCs w:val="22"/>
        </w:rPr>
      </w:pPr>
      <w:r w:rsidRPr="00851BEE">
        <w:rPr>
          <w:rFonts w:hint="eastAsia"/>
          <w:sz w:val="22"/>
          <w:szCs w:val="22"/>
        </w:rPr>
        <w:t>１点・・・施設入所を検討するに際して、着目すべき状況にある。</w:t>
      </w:r>
    </w:p>
    <w:p w:rsidR="00B433BE" w:rsidRPr="00851BEE" w:rsidRDefault="00B433BE" w:rsidP="00B433BE">
      <w:pPr>
        <w:rPr>
          <w:sz w:val="22"/>
          <w:szCs w:val="22"/>
        </w:rPr>
      </w:pPr>
      <w:r w:rsidRPr="00851BEE">
        <w:rPr>
          <w:sz w:val="22"/>
          <w:szCs w:val="22"/>
        </w:rPr>
        <w:tab/>
      </w:r>
      <w:r w:rsidRPr="00851BEE">
        <w:rPr>
          <w:sz w:val="22"/>
          <w:szCs w:val="22"/>
        </w:rPr>
        <w:tab/>
      </w:r>
      <w:r w:rsidRPr="00851BEE">
        <w:rPr>
          <w:sz w:val="22"/>
          <w:szCs w:val="22"/>
        </w:rPr>
        <w:tab/>
      </w:r>
      <w:r w:rsidRPr="00851BEE">
        <w:rPr>
          <w:sz w:val="22"/>
          <w:szCs w:val="22"/>
        </w:rPr>
        <w:tab/>
      </w:r>
      <w:r w:rsidRPr="00851BEE">
        <w:rPr>
          <w:sz w:val="22"/>
          <w:szCs w:val="22"/>
        </w:rPr>
        <w:tab/>
      </w:r>
      <w:r w:rsidRPr="00851BEE">
        <w:rPr>
          <w:sz w:val="22"/>
          <w:szCs w:val="22"/>
        </w:rPr>
        <w:tab/>
      </w:r>
      <w:r w:rsidRPr="00851BEE">
        <w:rPr>
          <w:sz w:val="22"/>
          <w:szCs w:val="22"/>
        </w:rPr>
        <w:tab/>
      </w:r>
    </w:p>
    <w:p w:rsidR="00B433BE" w:rsidRPr="00851BEE" w:rsidRDefault="00B433BE" w:rsidP="00B433BE">
      <w:pPr>
        <w:rPr>
          <w:sz w:val="22"/>
          <w:szCs w:val="22"/>
        </w:rPr>
      </w:pPr>
      <w:r w:rsidRPr="00851BEE">
        <w:rPr>
          <w:rFonts w:hint="eastAsia"/>
          <w:sz w:val="22"/>
          <w:szCs w:val="22"/>
        </w:rPr>
        <w:t>＜Ⅱ－２の判断基準例＞</w:t>
      </w:r>
    </w:p>
    <w:p w:rsidR="00B433BE" w:rsidRPr="00851BEE" w:rsidRDefault="00B433BE" w:rsidP="00B433BE">
      <w:pPr>
        <w:rPr>
          <w:sz w:val="22"/>
          <w:szCs w:val="22"/>
        </w:rPr>
      </w:pPr>
      <w:r w:rsidRPr="00851BEE">
        <w:rPr>
          <w:rFonts w:hint="eastAsia"/>
          <w:sz w:val="22"/>
          <w:szCs w:val="22"/>
        </w:rPr>
        <w:t>Ⅱ－２①１　　介護者が全くいない又はいても遠方に在住している。</w:t>
      </w:r>
    </w:p>
    <w:p w:rsidR="00B433BE" w:rsidRPr="00851BEE" w:rsidRDefault="00B433BE" w:rsidP="00B433BE">
      <w:pPr>
        <w:rPr>
          <w:sz w:val="22"/>
          <w:szCs w:val="22"/>
        </w:rPr>
      </w:pPr>
    </w:p>
    <w:p w:rsidR="00B433BE" w:rsidRPr="00851BEE" w:rsidRDefault="00B433BE" w:rsidP="00B433BE">
      <w:pPr>
        <w:ind w:left="1540" w:hangingChars="700" w:hanging="1540"/>
        <w:rPr>
          <w:sz w:val="22"/>
          <w:szCs w:val="22"/>
        </w:rPr>
      </w:pPr>
      <w:r w:rsidRPr="00851BEE">
        <w:rPr>
          <w:rFonts w:hint="eastAsia"/>
          <w:sz w:val="22"/>
          <w:szCs w:val="22"/>
        </w:rPr>
        <w:t>Ⅱ－２①２　　介護者が近隣に在住しているが、高齢、病弱等により、週に半分程度しか介護に携わることができない。</w:t>
      </w:r>
    </w:p>
    <w:p w:rsidR="00B433BE" w:rsidRPr="00851BEE" w:rsidRDefault="00B433BE" w:rsidP="00B433BE">
      <w:pPr>
        <w:ind w:left="1540" w:hangingChars="700" w:hanging="1540"/>
        <w:rPr>
          <w:sz w:val="22"/>
          <w:szCs w:val="22"/>
        </w:rPr>
      </w:pPr>
    </w:p>
    <w:p w:rsidR="00B433BE" w:rsidRPr="00851BEE" w:rsidRDefault="00B433BE" w:rsidP="00B433BE">
      <w:pPr>
        <w:ind w:left="1540" w:hangingChars="700" w:hanging="1540"/>
        <w:rPr>
          <w:sz w:val="22"/>
          <w:szCs w:val="22"/>
        </w:rPr>
      </w:pPr>
      <w:r w:rsidRPr="00851BEE">
        <w:rPr>
          <w:rFonts w:hint="eastAsia"/>
          <w:sz w:val="22"/>
          <w:szCs w:val="22"/>
        </w:rPr>
        <w:t>Ⅱ－２①３　　介護者が近隣に在住しており、週に半分以上は介護に携わることができる。</w:t>
      </w:r>
    </w:p>
    <w:p w:rsidR="00B433BE" w:rsidRPr="00851BEE" w:rsidRDefault="00B433BE" w:rsidP="00B433BE">
      <w:pPr>
        <w:ind w:left="1540" w:hangingChars="700" w:hanging="1540"/>
        <w:rPr>
          <w:sz w:val="22"/>
          <w:szCs w:val="22"/>
        </w:rPr>
      </w:pPr>
    </w:p>
    <w:p w:rsidR="00B433BE" w:rsidRPr="00851BEE" w:rsidRDefault="00B433BE" w:rsidP="00B433BE">
      <w:pPr>
        <w:ind w:left="1540" w:hangingChars="700" w:hanging="1540"/>
        <w:rPr>
          <w:sz w:val="22"/>
          <w:szCs w:val="22"/>
        </w:rPr>
      </w:pPr>
      <w:r w:rsidRPr="00851BEE">
        <w:rPr>
          <w:rFonts w:hint="eastAsia"/>
          <w:sz w:val="22"/>
          <w:szCs w:val="22"/>
        </w:rPr>
        <w:t>Ⅱ－２②１　　介護者が同居しているが、介護者の入院等により、全く介護に携わることができない。</w:t>
      </w:r>
    </w:p>
    <w:p w:rsidR="00B433BE" w:rsidRPr="00851BEE" w:rsidRDefault="00B433BE" w:rsidP="00B433BE">
      <w:pPr>
        <w:ind w:left="1540" w:hangingChars="700" w:hanging="1540"/>
        <w:rPr>
          <w:sz w:val="22"/>
          <w:szCs w:val="22"/>
        </w:rPr>
      </w:pPr>
    </w:p>
    <w:p w:rsidR="00B433BE" w:rsidRPr="00851BEE" w:rsidRDefault="00B433BE" w:rsidP="00B433BE">
      <w:pPr>
        <w:ind w:left="1540" w:hangingChars="700" w:hanging="1540"/>
        <w:rPr>
          <w:sz w:val="22"/>
          <w:szCs w:val="22"/>
        </w:rPr>
      </w:pPr>
      <w:r w:rsidRPr="00851BEE">
        <w:rPr>
          <w:rFonts w:hint="eastAsia"/>
          <w:sz w:val="22"/>
          <w:szCs w:val="22"/>
        </w:rPr>
        <w:t>Ⅱ－２②２　　介護者が高齢、病弱又は他に同居等の要介護者を介護しているので、必要とされる介護の半分程度しか介護に携わることができない。</w:t>
      </w:r>
    </w:p>
    <w:p w:rsidR="00B433BE" w:rsidRPr="00851BEE" w:rsidRDefault="00B433BE" w:rsidP="00B433BE">
      <w:pPr>
        <w:ind w:left="1540" w:hangingChars="700" w:hanging="1540"/>
        <w:rPr>
          <w:sz w:val="22"/>
          <w:szCs w:val="22"/>
        </w:rPr>
      </w:pPr>
    </w:p>
    <w:p w:rsidR="00B433BE" w:rsidRPr="00851BEE" w:rsidRDefault="00B433BE" w:rsidP="00B433BE">
      <w:pPr>
        <w:ind w:left="1540" w:hangingChars="700" w:hanging="1540"/>
        <w:rPr>
          <w:sz w:val="22"/>
          <w:szCs w:val="22"/>
        </w:rPr>
      </w:pPr>
      <w:r w:rsidRPr="00851BEE">
        <w:rPr>
          <w:rFonts w:hint="eastAsia"/>
          <w:sz w:val="22"/>
          <w:szCs w:val="22"/>
        </w:rPr>
        <w:t>Ⅱ－２②３　　介護者が高齢、病弱等ではあるが、必要とされる介護の半分以上は介護に携わることができる。</w:t>
      </w:r>
    </w:p>
    <w:p w:rsidR="00B433BE" w:rsidRDefault="00B433BE" w:rsidP="00B433BE">
      <w:pPr>
        <w:ind w:left="1540" w:hangingChars="700" w:hanging="1540"/>
        <w:rPr>
          <w:sz w:val="22"/>
          <w:szCs w:val="22"/>
        </w:rPr>
      </w:pPr>
    </w:p>
    <w:p w:rsidR="00C04A0D" w:rsidRDefault="00C04A0D" w:rsidP="00B433BE">
      <w:pPr>
        <w:ind w:left="1540" w:hangingChars="700" w:hanging="1540"/>
        <w:rPr>
          <w:sz w:val="22"/>
          <w:szCs w:val="22"/>
        </w:rPr>
      </w:pPr>
    </w:p>
    <w:p w:rsidR="00C04A0D" w:rsidRDefault="00C04A0D" w:rsidP="00B433BE">
      <w:pPr>
        <w:ind w:left="1540" w:hangingChars="700" w:hanging="1540"/>
        <w:rPr>
          <w:sz w:val="22"/>
          <w:szCs w:val="22"/>
        </w:rPr>
      </w:pPr>
    </w:p>
    <w:p w:rsidR="00C04A0D" w:rsidRPr="00851BEE" w:rsidRDefault="00C04A0D" w:rsidP="00B433BE">
      <w:pPr>
        <w:ind w:left="1540" w:hangingChars="700" w:hanging="1540"/>
        <w:rPr>
          <w:sz w:val="22"/>
          <w:szCs w:val="22"/>
        </w:rPr>
      </w:pPr>
    </w:p>
    <w:p w:rsidR="00B433BE" w:rsidRPr="00851BEE" w:rsidRDefault="00B433BE" w:rsidP="00B433BE">
      <w:pPr>
        <w:rPr>
          <w:sz w:val="22"/>
          <w:szCs w:val="22"/>
        </w:rPr>
      </w:pPr>
      <w:r w:rsidRPr="00851BEE">
        <w:rPr>
          <w:rFonts w:hint="eastAsia"/>
          <w:sz w:val="22"/>
          <w:szCs w:val="22"/>
        </w:rPr>
        <w:lastRenderedPageBreak/>
        <w:t>＜Ⅳにおいて勘案すべき事項について＞</w:t>
      </w:r>
    </w:p>
    <w:p w:rsidR="00B433BE" w:rsidRPr="00851BEE" w:rsidRDefault="00B433BE" w:rsidP="00B433BE">
      <w:pPr>
        <w:rPr>
          <w:sz w:val="22"/>
          <w:szCs w:val="22"/>
        </w:rPr>
      </w:pPr>
      <w:r w:rsidRPr="00851BEE">
        <w:rPr>
          <w:rFonts w:hint="eastAsia"/>
          <w:sz w:val="22"/>
          <w:szCs w:val="22"/>
        </w:rPr>
        <w:t>事例</w:t>
      </w:r>
    </w:p>
    <w:p w:rsidR="00B433BE" w:rsidRPr="00851BEE" w:rsidRDefault="00B433BE" w:rsidP="00B433BE">
      <w:pPr>
        <w:ind w:firstLineChars="100" w:firstLine="220"/>
        <w:rPr>
          <w:sz w:val="22"/>
          <w:szCs w:val="22"/>
        </w:rPr>
      </w:pPr>
      <w:r w:rsidRPr="00851BEE">
        <w:rPr>
          <w:rFonts w:hint="eastAsia"/>
          <w:sz w:val="22"/>
          <w:szCs w:val="22"/>
        </w:rPr>
        <w:t>１　長期入院で退所になった利用者が再入所の申込をした場合。</w:t>
      </w:r>
    </w:p>
    <w:p w:rsidR="00B433BE" w:rsidRPr="00851BEE" w:rsidRDefault="00B433BE" w:rsidP="00B433BE">
      <w:pPr>
        <w:ind w:firstLineChars="100" w:firstLine="220"/>
        <w:rPr>
          <w:sz w:val="22"/>
          <w:szCs w:val="22"/>
        </w:rPr>
      </w:pPr>
    </w:p>
    <w:p w:rsidR="00B433BE" w:rsidRPr="00851BEE" w:rsidRDefault="00B433BE" w:rsidP="00B433BE">
      <w:pPr>
        <w:ind w:firstLineChars="100" w:firstLine="220"/>
        <w:rPr>
          <w:sz w:val="22"/>
          <w:szCs w:val="22"/>
        </w:rPr>
      </w:pPr>
      <w:r w:rsidRPr="00851BEE">
        <w:rPr>
          <w:rFonts w:hint="eastAsia"/>
          <w:sz w:val="22"/>
          <w:szCs w:val="22"/>
        </w:rPr>
        <w:t>２　長期にわたる入所待機者で在宅生活が困難になった場合。</w:t>
      </w:r>
    </w:p>
    <w:p w:rsidR="00B433BE" w:rsidRPr="00851BEE" w:rsidRDefault="00B433BE" w:rsidP="00B433BE">
      <w:pPr>
        <w:ind w:firstLineChars="100" w:firstLine="220"/>
        <w:rPr>
          <w:sz w:val="22"/>
          <w:szCs w:val="22"/>
        </w:rPr>
      </w:pPr>
    </w:p>
    <w:p w:rsidR="00B433BE" w:rsidRPr="00851BEE" w:rsidRDefault="00B433BE" w:rsidP="00B433BE">
      <w:pPr>
        <w:ind w:firstLineChars="100" w:firstLine="220"/>
        <w:rPr>
          <w:sz w:val="22"/>
          <w:szCs w:val="22"/>
        </w:rPr>
      </w:pPr>
      <w:r w:rsidRPr="00851BEE">
        <w:rPr>
          <w:rFonts w:hint="eastAsia"/>
          <w:sz w:val="22"/>
          <w:szCs w:val="22"/>
        </w:rPr>
        <w:t>３　「Ⅲ個別に勘案すべき事項」で評価した事項の程度が極度に深刻な場合。</w:t>
      </w:r>
    </w:p>
    <w:p w:rsidR="00B433BE" w:rsidRPr="00851BEE" w:rsidRDefault="00B433BE" w:rsidP="00B433BE">
      <w:pPr>
        <w:ind w:leftChars="100" w:left="430" w:hangingChars="100" w:hanging="220"/>
        <w:rPr>
          <w:sz w:val="22"/>
          <w:szCs w:val="22"/>
        </w:rPr>
      </w:pPr>
    </w:p>
    <w:p w:rsidR="00B433BE" w:rsidRPr="00851BEE" w:rsidRDefault="00B433BE" w:rsidP="00B433BE">
      <w:pPr>
        <w:ind w:leftChars="100" w:left="650" w:hangingChars="200" w:hanging="440"/>
        <w:rPr>
          <w:sz w:val="22"/>
          <w:szCs w:val="22"/>
        </w:rPr>
      </w:pPr>
      <w:r w:rsidRPr="00851BEE">
        <w:rPr>
          <w:rFonts w:hint="eastAsia"/>
          <w:sz w:val="22"/>
          <w:szCs w:val="22"/>
        </w:rPr>
        <w:t>４　施設の所在地が属するいわき市が定める日常生活圏域に入所申込者が居住している場合（地域性）。</w:t>
      </w:r>
    </w:p>
    <w:p w:rsidR="00B433BE" w:rsidRPr="00851BEE" w:rsidRDefault="00B433BE" w:rsidP="00B433BE">
      <w:pPr>
        <w:ind w:leftChars="100" w:left="430" w:hangingChars="100" w:hanging="220"/>
        <w:rPr>
          <w:sz w:val="22"/>
          <w:szCs w:val="22"/>
        </w:rPr>
      </w:pPr>
    </w:p>
    <w:p w:rsidR="00B433BE" w:rsidRPr="00851BEE" w:rsidRDefault="00B433BE" w:rsidP="00B433BE">
      <w:pPr>
        <w:ind w:leftChars="100" w:left="650" w:hangingChars="200" w:hanging="440"/>
        <w:rPr>
          <w:sz w:val="22"/>
          <w:szCs w:val="22"/>
        </w:rPr>
      </w:pPr>
      <w:r w:rsidRPr="00851BEE">
        <w:rPr>
          <w:rFonts w:hint="eastAsia"/>
          <w:sz w:val="22"/>
          <w:szCs w:val="22"/>
        </w:rPr>
        <w:t>５　前回の入所検討委員会での順位が上位で近日中の入所を期待していた者で、今回の入所検討委員会での順位が著しく低下した場合。</w:t>
      </w:r>
    </w:p>
    <w:p w:rsidR="00B433BE" w:rsidRPr="00851BEE" w:rsidRDefault="00B433BE" w:rsidP="00B433BE">
      <w:pPr>
        <w:ind w:firstLineChars="100" w:firstLine="220"/>
        <w:rPr>
          <w:sz w:val="22"/>
          <w:szCs w:val="22"/>
        </w:rPr>
      </w:pPr>
      <w:r w:rsidRPr="00851BEE">
        <w:rPr>
          <w:rFonts w:hint="eastAsia"/>
          <w:sz w:val="22"/>
          <w:szCs w:val="22"/>
        </w:rPr>
        <w:t>６　主介護者の年齢が７０歳以上の場合（老老介護）。</w:t>
      </w:r>
    </w:p>
    <w:p w:rsidR="00B433BE" w:rsidRPr="00851BEE" w:rsidRDefault="00B433BE" w:rsidP="00B433BE">
      <w:pPr>
        <w:ind w:firstLineChars="100" w:firstLine="220"/>
        <w:rPr>
          <w:sz w:val="22"/>
          <w:szCs w:val="22"/>
        </w:rPr>
      </w:pPr>
    </w:p>
    <w:p w:rsidR="00B433BE" w:rsidRPr="00851BEE" w:rsidRDefault="00B433BE" w:rsidP="00B433BE">
      <w:pPr>
        <w:ind w:firstLineChars="100" w:firstLine="220"/>
        <w:rPr>
          <w:sz w:val="22"/>
          <w:szCs w:val="22"/>
        </w:rPr>
      </w:pPr>
      <w:r w:rsidRPr="00851BEE">
        <w:rPr>
          <w:rFonts w:hint="eastAsia"/>
          <w:sz w:val="22"/>
          <w:szCs w:val="22"/>
        </w:rPr>
        <w:t>７　その他上記以外で特別に勘案すべき事項。</w:t>
      </w:r>
    </w:p>
    <w:p w:rsidR="00B433BE" w:rsidRPr="00851BEE" w:rsidRDefault="00B433BE" w:rsidP="00B433BE">
      <w:pPr>
        <w:ind w:leftChars="400" w:left="840"/>
        <w:rPr>
          <w:sz w:val="22"/>
          <w:szCs w:val="22"/>
        </w:rPr>
      </w:pPr>
      <w:r w:rsidRPr="00851BEE">
        <w:rPr>
          <w:rFonts w:hint="eastAsia"/>
          <w:sz w:val="22"/>
          <w:szCs w:val="22"/>
        </w:rPr>
        <w:t>*</w:t>
      </w:r>
      <w:r w:rsidRPr="00851BEE">
        <w:rPr>
          <w:rFonts w:hint="eastAsia"/>
          <w:sz w:val="22"/>
          <w:szCs w:val="22"/>
        </w:rPr>
        <w:t>個別調査の内容から、その他特別に勘案すべき事項があれば入所検討委員会で検討し、内容を議事録に記載する。</w:t>
      </w:r>
    </w:p>
    <w:p w:rsidR="00B433BE" w:rsidRPr="00851BEE" w:rsidRDefault="00B433BE" w:rsidP="00B433BE">
      <w:pPr>
        <w:ind w:firstLineChars="400" w:firstLine="880"/>
        <w:rPr>
          <w:sz w:val="22"/>
          <w:szCs w:val="22"/>
        </w:rPr>
      </w:pPr>
      <w:r w:rsidRPr="00851BEE">
        <w:rPr>
          <w:rFonts w:hint="eastAsia"/>
          <w:sz w:val="22"/>
          <w:szCs w:val="22"/>
        </w:rPr>
        <w:t>*</w:t>
      </w:r>
      <w:r w:rsidRPr="00851BEE">
        <w:rPr>
          <w:rFonts w:hint="eastAsia"/>
          <w:sz w:val="22"/>
          <w:szCs w:val="22"/>
        </w:rPr>
        <w:t>Ⅰ～Ⅲの判定基準で評価されない事項について勘案する。</w:t>
      </w:r>
    </w:p>
    <w:p w:rsidR="00B433BE" w:rsidRDefault="00B433BE" w:rsidP="00B433BE">
      <w:pPr>
        <w:tabs>
          <w:tab w:val="left" w:pos="7130"/>
        </w:tabs>
        <w:ind w:leftChars="400" w:left="840"/>
        <w:rPr>
          <w:sz w:val="22"/>
          <w:szCs w:val="22"/>
        </w:rPr>
      </w:pPr>
      <w:r w:rsidRPr="00851BEE">
        <w:rPr>
          <w:rFonts w:hint="eastAsia"/>
          <w:sz w:val="22"/>
          <w:szCs w:val="22"/>
        </w:rPr>
        <w:t>*</w:t>
      </w:r>
      <w:r w:rsidRPr="00851BEE">
        <w:rPr>
          <w:rFonts w:hint="eastAsia"/>
          <w:sz w:val="22"/>
          <w:szCs w:val="22"/>
        </w:rPr>
        <w:t>社会福祉法人の使命である「社会的弱者救済」の観点から、各施設で判断する。</w:t>
      </w:r>
    </w:p>
    <w:p w:rsidR="00ED1663" w:rsidRPr="00B433BE" w:rsidRDefault="004323C7"/>
    <w:sectPr w:rsidR="00ED1663" w:rsidRPr="00B433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BE"/>
    <w:rsid w:val="004323C7"/>
    <w:rsid w:val="007B6A94"/>
    <w:rsid w:val="00943A24"/>
    <w:rsid w:val="00B433BE"/>
    <w:rsid w:val="00C04A0D"/>
    <w:rsid w:val="00F2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3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33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3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33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祐一</dc:creator>
  <cp:lastModifiedBy>森　隆之</cp:lastModifiedBy>
  <cp:revision>5</cp:revision>
  <cp:lastPrinted>2015-02-13T07:31:00Z</cp:lastPrinted>
  <dcterms:created xsi:type="dcterms:W3CDTF">2015-02-13T07:22:00Z</dcterms:created>
  <dcterms:modified xsi:type="dcterms:W3CDTF">2015-03-05T08:21:00Z</dcterms:modified>
</cp:coreProperties>
</file>