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C5" w:rsidRPr="004F5C23" w:rsidRDefault="00E3291C" w:rsidP="000E2CC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令和６</w:t>
      </w:r>
      <w:r w:rsidR="000E2CC5" w:rsidRPr="004F5C23">
        <w:rPr>
          <w:rFonts w:ascii="ＭＳ ゴシック" w:eastAsia="ＭＳ ゴシック" w:hAnsi="ＭＳ ゴシック"/>
          <w:b/>
          <w:sz w:val="28"/>
          <w:szCs w:val="28"/>
        </w:rPr>
        <w:t>年度</w:t>
      </w:r>
      <w:r w:rsidR="000E2CC5">
        <w:rPr>
          <w:rFonts w:ascii="ＭＳ ゴシック" w:eastAsia="ＭＳ ゴシック" w:hAnsi="ＭＳ ゴシック" w:hint="eastAsia"/>
          <w:b/>
          <w:sz w:val="28"/>
          <w:szCs w:val="28"/>
        </w:rPr>
        <w:t xml:space="preserve">　</w:t>
      </w:r>
      <w:r w:rsidR="000E2CC5" w:rsidRPr="004F5C23">
        <w:rPr>
          <w:rFonts w:ascii="ＭＳ ゴシック" w:eastAsia="ＭＳ ゴシック" w:hAnsi="ＭＳ ゴシック"/>
          <w:b/>
          <w:sz w:val="28"/>
          <w:szCs w:val="28"/>
        </w:rPr>
        <w:t>第</w:t>
      </w:r>
      <w:r>
        <w:rPr>
          <w:rFonts w:ascii="ＭＳ ゴシック" w:eastAsia="ＭＳ ゴシック" w:hAnsi="ＭＳ ゴシック" w:hint="eastAsia"/>
          <w:b/>
          <w:sz w:val="28"/>
          <w:szCs w:val="28"/>
        </w:rPr>
        <w:t>１</w:t>
      </w:r>
      <w:r w:rsidR="000E2CC5" w:rsidRPr="004F5C23">
        <w:rPr>
          <w:rFonts w:ascii="ＭＳ ゴシック" w:eastAsia="ＭＳ ゴシック" w:hAnsi="ＭＳ ゴシック"/>
          <w:b/>
          <w:sz w:val="28"/>
          <w:szCs w:val="28"/>
        </w:rPr>
        <w:t>回防火管理講習実施要領</w:t>
      </w:r>
    </w:p>
    <w:p w:rsidR="000E2CC5" w:rsidRPr="000A6765" w:rsidRDefault="000E2CC5" w:rsidP="000E2CC5">
      <w:pPr>
        <w:rPr>
          <w:rFonts w:ascii="ＭＳ ゴシック" w:eastAsia="ＭＳ ゴシック" w:hAnsi="ＭＳ ゴシック"/>
          <w:sz w:val="22"/>
        </w:rPr>
      </w:pPr>
      <w:r w:rsidRPr="000A6765">
        <w:rPr>
          <w:rFonts w:ascii="ＭＳ ゴシック" w:eastAsia="ＭＳ ゴシック" w:hAnsi="ＭＳ ゴシック" w:hint="eastAsia"/>
          <w:sz w:val="22"/>
        </w:rPr>
        <w:t>１　目　的</w:t>
      </w:r>
    </w:p>
    <w:p w:rsidR="000E2CC5" w:rsidRPr="000A6765" w:rsidRDefault="000E2CC5" w:rsidP="000E2CC5">
      <w:pPr>
        <w:ind w:left="220" w:hangingChars="100" w:hanging="220"/>
        <w:rPr>
          <w:rFonts w:ascii="ＭＳ 明朝" w:hAnsi="ＭＳ 明朝"/>
          <w:sz w:val="22"/>
        </w:rPr>
      </w:pPr>
      <w:r w:rsidRPr="000A6765">
        <w:rPr>
          <w:rFonts w:ascii="ＭＳ 明朝" w:hAnsi="ＭＳ 明朝" w:hint="eastAsia"/>
          <w:sz w:val="22"/>
        </w:rPr>
        <w:t xml:space="preserve">　　この講習は、消防法（昭和23年法律第186号）第８条の規定に基づく防火管理者を養成するために行います。</w:t>
      </w:r>
    </w:p>
    <w:p w:rsidR="000E2CC5" w:rsidRPr="000A6765" w:rsidRDefault="000E2CC5" w:rsidP="000E2CC5">
      <w:pPr>
        <w:rPr>
          <w:rFonts w:ascii="ＭＳ 明朝" w:hAnsi="ＭＳ 明朝"/>
          <w:sz w:val="22"/>
        </w:rPr>
      </w:pPr>
    </w:p>
    <w:p w:rsidR="000E2CC5" w:rsidRPr="000A6765" w:rsidRDefault="000E2CC5" w:rsidP="000E2CC5">
      <w:pPr>
        <w:rPr>
          <w:rFonts w:ascii="ＭＳ ゴシック" w:eastAsia="ＭＳ ゴシック" w:hAnsi="ＭＳ ゴシック"/>
          <w:sz w:val="22"/>
        </w:rPr>
      </w:pPr>
      <w:r w:rsidRPr="000A6765">
        <w:rPr>
          <w:rFonts w:ascii="ＭＳ ゴシック" w:eastAsia="ＭＳ ゴシック" w:hAnsi="ＭＳ ゴシック" w:hint="eastAsia"/>
          <w:sz w:val="22"/>
        </w:rPr>
        <w:t>２　講習の種類</w:t>
      </w:r>
    </w:p>
    <w:p w:rsidR="000E2CC5" w:rsidRPr="000A6765" w:rsidRDefault="000E2CC5" w:rsidP="000E2CC5">
      <w:pPr>
        <w:ind w:left="220" w:hangingChars="100" w:hanging="220"/>
        <w:rPr>
          <w:rFonts w:ascii="ＭＳ 明朝" w:hAnsi="ＭＳ 明朝"/>
          <w:sz w:val="22"/>
        </w:rPr>
      </w:pPr>
      <w:r w:rsidRPr="000A6765">
        <w:rPr>
          <w:rFonts w:ascii="ＭＳ 明朝" w:hAnsi="ＭＳ 明朝" w:hint="eastAsia"/>
          <w:sz w:val="22"/>
        </w:rPr>
        <w:t xml:space="preserve">　　講習の種類は、消防法施行規則（昭和36年自治省令第６号）第２条の３の規定に基づく甲種防火管理講習とし、講習の全課程を修了した方に、修了証を交付します。</w:t>
      </w:r>
    </w:p>
    <w:p w:rsidR="000E2CC5" w:rsidRPr="000A6765" w:rsidRDefault="000E2CC5" w:rsidP="000E2CC5">
      <w:pPr>
        <w:ind w:left="220" w:hangingChars="100" w:hanging="220"/>
        <w:rPr>
          <w:rFonts w:ascii="ＭＳ 明朝" w:hAnsi="ＭＳ 明朝"/>
          <w:sz w:val="22"/>
        </w:rPr>
      </w:pPr>
    </w:p>
    <w:p w:rsidR="000E2CC5" w:rsidRPr="000A6765" w:rsidRDefault="000E2CC5" w:rsidP="000E2CC5">
      <w:pPr>
        <w:rPr>
          <w:rFonts w:ascii="ＭＳ ゴシック" w:eastAsia="ＭＳ ゴシック" w:hAnsi="ＭＳ ゴシック"/>
          <w:sz w:val="22"/>
        </w:rPr>
      </w:pPr>
      <w:r w:rsidRPr="000A6765">
        <w:rPr>
          <w:rFonts w:ascii="ＭＳ ゴシック" w:eastAsia="ＭＳ ゴシック" w:hAnsi="ＭＳ ゴシック" w:hint="eastAsia"/>
          <w:sz w:val="22"/>
        </w:rPr>
        <w:t>３　講習の日時及び会場</w:t>
      </w:r>
    </w:p>
    <w:p w:rsidR="000E2CC5" w:rsidRPr="00E3291C" w:rsidRDefault="00E3291C" w:rsidP="00E3291C">
      <w:pPr>
        <w:pStyle w:val="a8"/>
        <w:numPr>
          <w:ilvl w:val="0"/>
          <w:numId w:val="1"/>
        </w:numPr>
        <w:ind w:leftChars="0"/>
        <w:rPr>
          <w:rFonts w:ascii="ＭＳ 明朝" w:hAnsi="ＭＳ 明朝"/>
          <w:sz w:val="22"/>
        </w:rPr>
      </w:pPr>
      <w:r>
        <w:rPr>
          <w:rFonts w:ascii="ＭＳ 明朝" w:hAnsi="ＭＳ 明朝" w:hint="eastAsia"/>
          <w:sz w:val="22"/>
        </w:rPr>
        <w:t xml:space="preserve"> </w:t>
      </w:r>
      <w:r w:rsidR="000E2CC5" w:rsidRPr="00E3291C">
        <w:rPr>
          <w:rFonts w:ascii="ＭＳ 明朝" w:hAnsi="ＭＳ 明朝" w:hint="eastAsia"/>
          <w:sz w:val="22"/>
        </w:rPr>
        <w:t>日　時</w:t>
      </w:r>
    </w:p>
    <w:p w:rsidR="000E2CC5" w:rsidRPr="000A6765" w:rsidRDefault="00E3291C" w:rsidP="000E2CC5">
      <w:pPr>
        <w:ind w:left="210" w:right="-428" w:firstLineChars="100" w:firstLine="220"/>
        <w:rPr>
          <w:rFonts w:ascii="ＭＳ 明朝" w:hAnsi="ＭＳ 明朝"/>
          <w:sz w:val="22"/>
        </w:rPr>
      </w:pPr>
      <w:r>
        <w:rPr>
          <w:rFonts w:ascii="ＭＳ 明朝" w:hAnsi="ＭＳ 明朝" w:hint="eastAsia"/>
          <w:sz w:val="22"/>
        </w:rPr>
        <w:t xml:space="preserve">　７</w:t>
      </w:r>
      <w:r w:rsidR="000E2CC5" w:rsidRPr="000A6765">
        <w:rPr>
          <w:rFonts w:ascii="ＭＳ 明朝" w:hAnsi="ＭＳ 明朝" w:hint="eastAsia"/>
          <w:sz w:val="22"/>
        </w:rPr>
        <w:t>月</w:t>
      </w:r>
      <w:r>
        <w:rPr>
          <w:rFonts w:ascii="ＭＳ 明朝" w:hAnsi="ＭＳ 明朝"/>
          <w:sz w:val="22"/>
        </w:rPr>
        <w:t>11</w:t>
      </w:r>
      <w:r w:rsidR="000E2CC5" w:rsidRPr="000A6765">
        <w:rPr>
          <w:rFonts w:ascii="ＭＳ 明朝" w:hAnsi="ＭＳ 明朝" w:hint="eastAsia"/>
          <w:sz w:val="22"/>
        </w:rPr>
        <w:t>日（木）及び</w:t>
      </w:r>
      <w:r>
        <w:rPr>
          <w:rFonts w:ascii="ＭＳ 明朝" w:hAnsi="ＭＳ 明朝" w:hint="eastAsia"/>
          <w:sz w:val="22"/>
        </w:rPr>
        <w:t>1</w:t>
      </w:r>
      <w:r>
        <w:rPr>
          <w:rFonts w:ascii="ＭＳ 明朝" w:hAnsi="ＭＳ 明朝"/>
          <w:sz w:val="22"/>
        </w:rPr>
        <w:t>2</w:t>
      </w:r>
      <w:r w:rsidR="000E2CC5" w:rsidRPr="000A6765">
        <w:rPr>
          <w:rFonts w:ascii="ＭＳ 明朝" w:hAnsi="ＭＳ 明朝" w:hint="eastAsia"/>
          <w:sz w:val="22"/>
        </w:rPr>
        <w:t>日（金）の２日間　午前10時00分から午後４時30分まで</w:t>
      </w:r>
    </w:p>
    <w:p w:rsidR="000E2CC5" w:rsidRPr="000A6765" w:rsidRDefault="000E2CC5" w:rsidP="000E2CC5">
      <w:pPr>
        <w:ind w:left="210" w:right="-428" w:firstLineChars="100" w:firstLine="220"/>
        <w:rPr>
          <w:rFonts w:ascii="ＭＳ 明朝" w:hAnsi="ＭＳ 明朝"/>
          <w:sz w:val="22"/>
        </w:rPr>
      </w:pPr>
      <w:r w:rsidRPr="000A6765">
        <w:rPr>
          <w:rFonts w:ascii="ＭＳ 明朝" w:hAnsi="ＭＳ 明朝" w:hint="eastAsia"/>
          <w:sz w:val="22"/>
        </w:rPr>
        <w:t xml:space="preserve">　※２日目は午後４時には解散</w:t>
      </w:r>
      <w:r w:rsidR="00BA3C14">
        <w:rPr>
          <w:rFonts w:ascii="ＭＳ 明朝" w:hAnsi="ＭＳ 明朝" w:hint="eastAsia"/>
          <w:sz w:val="22"/>
        </w:rPr>
        <w:t>予定です</w:t>
      </w:r>
      <w:r w:rsidRPr="000A6765">
        <w:rPr>
          <w:rFonts w:ascii="ＭＳ 明朝" w:hAnsi="ＭＳ 明朝" w:hint="eastAsia"/>
          <w:sz w:val="22"/>
        </w:rPr>
        <w:t>。</w:t>
      </w:r>
    </w:p>
    <w:p w:rsidR="000E2CC5" w:rsidRPr="000A6765" w:rsidRDefault="000E2CC5" w:rsidP="000E2CC5">
      <w:pPr>
        <w:ind w:firstLineChars="100" w:firstLine="220"/>
        <w:rPr>
          <w:rFonts w:ascii="ＭＳ 明朝" w:hAnsi="ＭＳ 明朝"/>
          <w:sz w:val="22"/>
        </w:rPr>
      </w:pPr>
      <w:r w:rsidRPr="000A6765">
        <w:rPr>
          <w:rFonts w:ascii="ＭＳ 明朝" w:hAnsi="ＭＳ 明朝" w:hint="eastAsia"/>
          <w:sz w:val="22"/>
        </w:rPr>
        <w:t>⑵　会　場</w:t>
      </w:r>
    </w:p>
    <w:p w:rsidR="000E2CC5" w:rsidRPr="000A6765" w:rsidRDefault="000E2CC5" w:rsidP="000E2CC5">
      <w:pPr>
        <w:ind w:rightChars="-68" w:right="-143" w:firstLineChars="300" w:firstLine="660"/>
        <w:rPr>
          <w:rFonts w:ascii="ＭＳ 明朝" w:hAnsi="ＭＳ 明朝"/>
          <w:sz w:val="22"/>
        </w:rPr>
      </w:pPr>
      <w:r w:rsidRPr="000A6765">
        <w:rPr>
          <w:rFonts w:ascii="ＭＳ 明朝" w:hAnsi="ＭＳ 明朝" w:hint="eastAsia"/>
          <w:sz w:val="22"/>
        </w:rPr>
        <w:t>いわき市観光物産センター「いわき・ら・ら・ミュウ」２階研修室</w:t>
      </w:r>
    </w:p>
    <w:p w:rsidR="000E2CC5" w:rsidRPr="000A6765" w:rsidRDefault="000E2CC5" w:rsidP="000E2CC5">
      <w:pPr>
        <w:rPr>
          <w:rFonts w:ascii="ＭＳ 明朝" w:hAnsi="ＭＳ 明朝"/>
          <w:sz w:val="22"/>
        </w:rPr>
      </w:pPr>
    </w:p>
    <w:p w:rsidR="000E2CC5" w:rsidRPr="000A6765" w:rsidRDefault="000E2CC5" w:rsidP="000E2CC5">
      <w:pPr>
        <w:rPr>
          <w:rFonts w:ascii="ＭＳ ゴシック" w:eastAsia="ＭＳ ゴシック" w:hAnsi="ＭＳ ゴシック"/>
          <w:sz w:val="22"/>
        </w:rPr>
      </w:pPr>
      <w:r w:rsidRPr="000A6765">
        <w:rPr>
          <w:rFonts w:ascii="ＭＳ ゴシック" w:eastAsia="ＭＳ ゴシック" w:hAnsi="ＭＳ ゴシック" w:hint="eastAsia"/>
          <w:sz w:val="22"/>
        </w:rPr>
        <w:t>４　講習科目及び時間割</w:t>
      </w:r>
    </w:p>
    <w:p w:rsidR="000E2CC5" w:rsidRPr="005B5D8F" w:rsidRDefault="000E2CC5" w:rsidP="000E2CC5">
      <w:pPr>
        <w:rPr>
          <w:rFonts w:ascii="ＭＳ ゴシック" w:eastAsia="ＭＳ ゴシック" w:hAnsi="ＭＳ ゴシック"/>
        </w:rPr>
      </w:pPr>
      <w:r>
        <w:rPr>
          <w:rFonts w:ascii="ＭＳ ゴシック" w:eastAsia="ＭＳ ゴシック" w:hAnsi="ＭＳ ゴシック" w:hint="eastAsia"/>
        </w:rPr>
        <w:t xml:space="preserve">　【１日目】　　　　　　　　　　　　　　　　　【２日目】</w:t>
      </w: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9"/>
        <w:gridCol w:w="2835"/>
        <w:gridCol w:w="380"/>
        <w:gridCol w:w="1321"/>
        <w:gridCol w:w="2977"/>
      </w:tblGrid>
      <w:tr w:rsidR="000E2CC5" w:rsidRPr="00522233" w:rsidTr="000A6765">
        <w:trPr>
          <w:trHeight w:val="179"/>
          <w:jc w:val="center"/>
        </w:trPr>
        <w:tc>
          <w:tcPr>
            <w:tcW w:w="1369" w:type="dxa"/>
            <w:shd w:val="clear" w:color="auto" w:fill="F2F2F2"/>
            <w:vAlign w:val="center"/>
          </w:tcPr>
          <w:p w:rsidR="000E2CC5" w:rsidRPr="005B5D8F" w:rsidRDefault="000E2CC5" w:rsidP="000A6765">
            <w:pPr>
              <w:jc w:val="center"/>
              <w:rPr>
                <w:rFonts w:ascii="ＭＳ ゴシック" w:eastAsia="ＭＳ ゴシック" w:hAnsi="ＭＳ ゴシック"/>
                <w:sz w:val="18"/>
                <w:szCs w:val="18"/>
              </w:rPr>
            </w:pPr>
            <w:r w:rsidRPr="005B5D8F">
              <w:rPr>
                <w:rFonts w:ascii="ＭＳ ゴシック" w:eastAsia="ＭＳ ゴシック" w:hAnsi="ＭＳ ゴシック" w:hint="eastAsia"/>
                <w:sz w:val="18"/>
                <w:szCs w:val="18"/>
              </w:rPr>
              <w:t>時　　間</w:t>
            </w:r>
          </w:p>
        </w:tc>
        <w:tc>
          <w:tcPr>
            <w:tcW w:w="2835" w:type="dxa"/>
            <w:tcBorders>
              <w:right w:val="single" w:sz="4" w:space="0" w:color="auto"/>
            </w:tcBorders>
            <w:shd w:val="clear" w:color="auto" w:fill="F2F2F2"/>
            <w:vAlign w:val="center"/>
          </w:tcPr>
          <w:p w:rsidR="000E2CC5" w:rsidRPr="005B5D8F" w:rsidRDefault="000E2CC5" w:rsidP="000A6765">
            <w:pPr>
              <w:jc w:val="center"/>
              <w:rPr>
                <w:rFonts w:ascii="ＭＳ ゴシック" w:eastAsia="ＭＳ ゴシック" w:hAnsi="ＭＳ ゴシック"/>
                <w:sz w:val="18"/>
                <w:szCs w:val="18"/>
              </w:rPr>
            </w:pPr>
            <w:r w:rsidRPr="005B5D8F">
              <w:rPr>
                <w:rFonts w:ascii="ＭＳ ゴシック" w:eastAsia="ＭＳ ゴシック" w:hAnsi="ＭＳ ゴシック" w:hint="eastAsia"/>
                <w:sz w:val="18"/>
                <w:szCs w:val="18"/>
              </w:rPr>
              <w:t>科</w:t>
            </w:r>
            <w:r>
              <w:rPr>
                <w:rFonts w:ascii="ＭＳ ゴシック" w:eastAsia="ＭＳ ゴシック" w:hAnsi="ＭＳ ゴシック" w:hint="eastAsia"/>
                <w:sz w:val="18"/>
                <w:szCs w:val="18"/>
              </w:rPr>
              <w:t xml:space="preserve">　</w:t>
            </w:r>
            <w:r w:rsidRPr="005B5D8F">
              <w:rPr>
                <w:rFonts w:ascii="ＭＳ ゴシック" w:eastAsia="ＭＳ ゴシック" w:hAnsi="ＭＳ ゴシック" w:hint="eastAsia"/>
                <w:sz w:val="18"/>
                <w:szCs w:val="18"/>
              </w:rPr>
              <w:t>目</w:t>
            </w:r>
          </w:p>
        </w:tc>
        <w:tc>
          <w:tcPr>
            <w:tcW w:w="380" w:type="dxa"/>
            <w:tcBorders>
              <w:top w:val="nil"/>
              <w:left w:val="single" w:sz="4" w:space="0" w:color="auto"/>
              <w:bottom w:val="nil"/>
              <w:right w:val="single" w:sz="4" w:space="0" w:color="auto"/>
            </w:tcBorders>
          </w:tcPr>
          <w:p w:rsidR="000E2CC5" w:rsidRPr="00522233" w:rsidRDefault="000E2CC5" w:rsidP="000A6765">
            <w:pPr>
              <w:jc w:val="center"/>
              <w:rPr>
                <w:rFonts w:ascii="ＭＳ 明朝" w:hAnsi="ＭＳ 明朝"/>
                <w:sz w:val="18"/>
                <w:szCs w:val="18"/>
              </w:rPr>
            </w:pPr>
          </w:p>
        </w:tc>
        <w:tc>
          <w:tcPr>
            <w:tcW w:w="1321" w:type="dxa"/>
            <w:tcBorders>
              <w:left w:val="single" w:sz="4" w:space="0" w:color="auto"/>
            </w:tcBorders>
            <w:shd w:val="clear" w:color="auto" w:fill="F2F2F2"/>
            <w:vAlign w:val="center"/>
          </w:tcPr>
          <w:p w:rsidR="000E2CC5" w:rsidRPr="005B5D8F" w:rsidRDefault="000E2CC5" w:rsidP="000A6765">
            <w:pPr>
              <w:jc w:val="center"/>
              <w:rPr>
                <w:rFonts w:ascii="ＭＳ ゴシック" w:eastAsia="ＭＳ ゴシック" w:hAnsi="ＭＳ ゴシック"/>
                <w:sz w:val="18"/>
                <w:szCs w:val="18"/>
              </w:rPr>
            </w:pPr>
            <w:r w:rsidRPr="005B5D8F">
              <w:rPr>
                <w:rFonts w:ascii="ＭＳ ゴシック" w:eastAsia="ＭＳ ゴシック" w:hAnsi="ＭＳ ゴシック" w:hint="eastAsia"/>
                <w:sz w:val="18"/>
                <w:szCs w:val="18"/>
              </w:rPr>
              <w:t>時　　間</w:t>
            </w:r>
          </w:p>
        </w:tc>
        <w:tc>
          <w:tcPr>
            <w:tcW w:w="2977" w:type="dxa"/>
            <w:shd w:val="clear" w:color="auto" w:fill="F2F2F2"/>
            <w:vAlign w:val="center"/>
          </w:tcPr>
          <w:p w:rsidR="000E2CC5" w:rsidRPr="005B5D8F" w:rsidRDefault="000E2CC5" w:rsidP="000A6765">
            <w:pPr>
              <w:jc w:val="center"/>
              <w:rPr>
                <w:rFonts w:ascii="ＭＳ ゴシック" w:eastAsia="ＭＳ ゴシック" w:hAnsi="ＭＳ ゴシック"/>
                <w:sz w:val="18"/>
                <w:szCs w:val="18"/>
              </w:rPr>
            </w:pPr>
            <w:r w:rsidRPr="005B5D8F">
              <w:rPr>
                <w:rFonts w:ascii="ＭＳ ゴシック" w:eastAsia="ＭＳ ゴシック" w:hAnsi="ＭＳ ゴシック" w:hint="eastAsia"/>
                <w:sz w:val="18"/>
                <w:szCs w:val="18"/>
              </w:rPr>
              <w:t>科</w:t>
            </w:r>
            <w:r>
              <w:rPr>
                <w:rFonts w:ascii="ＭＳ ゴシック" w:eastAsia="ＭＳ ゴシック" w:hAnsi="ＭＳ ゴシック" w:hint="eastAsia"/>
                <w:sz w:val="18"/>
                <w:szCs w:val="18"/>
              </w:rPr>
              <w:t xml:space="preserve">　</w:t>
            </w:r>
            <w:r w:rsidRPr="005B5D8F">
              <w:rPr>
                <w:rFonts w:ascii="ＭＳ ゴシック" w:eastAsia="ＭＳ ゴシック" w:hAnsi="ＭＳ ゴシック" w:hint="eastAsia"/>
                <w:sz w:val="18"/>
                <w:szCs w:val="18"/>
              </w:rPr>
              <w:t>目</w:t>
            </w:r>
          </w:p>
        </w:tc>
      </w:tr>
      <w:tr w:rsidR="000E2CC5" w:rsidRPr="00522233" w:rsidTr="000A6765">
        <w:trPr>
          <w:trHeight w:val="269"/>
          <w:jc w:val="center"/>
        </w:trPr>
        <w:tc>
          <w:tcPr>
            <w:tcW w:w="1369" w:type="dxa"/>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9:40～10:00</w:t>
            </w:r>
          </w:p>
        </w:tc>
        <w:tc>
          <w:tcPr>
            <w:tcW w:w="2835" w:type="dxa"/>
            <w:tcBorders>
              <w:right w:val="single" w:sz="4" w:space="0" w:color="auto"/>
            </w:tcBorders>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受　付</w:t>
            </w:r>
          </w:p>
        </w:tc>
        <w:tc>
          <w:tcPr>
            <w:tcW w:w="380" w:type="dxa"/>
            <w:tcBorders>
              <w:top w:val="nil"/>
              <w:left w:val="single" w:sz="4" w:space="0" w:color="auto"/>
              <w:bottom w:val="nil"/>
              <w:right w:val="single" w:sz="4" w:space="0" w:color="auto"/>
            </w:tcBorders>
          </w:tcPr>
          <w:p w:rsidR="000E2CC5" w:rsidRPr="00522233" w:rsidRDefault="000E2CC5" w:rsidP="000A6765">
            <w:pPr>
              <w:jc w:val="center"/>
              <w:rPr>
                <w:rFonts w:ascii="ＭＳ 明朝" w:hAnsi="ＭＳ 明朝"/>
                <w:sz w:val="18"/>
                <w:szCs w:val="18"/>
              </w:rPr>
            </w:pPr>
          </w:p>
        </w:tc>
        <w:tc>
          <w:tcPr>
            <w:tcW w:w="1321" w:type="dxa"/>
            <w:tcBorders>
              <w:left w:val="single" w:sz="4" w:space="0" w:color="auto"/>
            </w:tcBorders>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9:40～9:55</w:t>
            </w:r>
          </w:p>
        </w:tc>
        <w:tc>
          <w:tcPr>
            <w:tcW w:w="2977" w:type="dxa"/>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前日と同じ座席に着席ください</w:t>
            </w:r>
          </w:p>
        </w:tc>
      </w:tr>
      <w:tr w:rsidR="000E2CC5" w:rsidRPr="00522233" w:rsidTr="000A6765">
        <w:trPr>
          <w:trHeight w:val="245"/>
          <w:jc w:val="center"/>
        </w:trPr>
        <w:tc>
          <w:tcPr>
            <w:tcW w:w="1369" w:type="dxa"/>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10:00～10:05</w:t>
            </w:r>
          </w:p>
        </w:tc>
        <w:tc>
          <w:tcPr>
            <w:tcW w:w="2835" w:type="dxa"/>
            <w:tcBorders>
              <w:right w:val="single" w:sz="4" w:space="0" w:color="auto"/>
            </w:tcBorders>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開講あいさつ</w:t>
            </w:r>
          </w:p>
        </w:tc>
        <w:tc>
          <w:tcPr>
            <w:tcW w:w="380" w:type="dxa"/>
            <w:tcBorders>
              <w:top w:val="nil"/>
              <w:left w:val="single" w:sz="4" w:space="0" w:color="auto"/>
              <w:bottom w:val="nil"/>
              <w:right w:val="single" w:sz="4" w:space="0" w:color="auto"/>
            </w:tcBorders>
          </w:tcPr>
          <w:p w:rsidR="000E2CC5" w:rsidRPr="00522233" w:rsidRDefault="000E2CC5" w:rsidP="000A6765">
            <w:pPr>
              <w:jc w:val="center"/>
              <w:rPr>
                <w:rFonts w:ascii="ＭＳ 明朝" w:hAnsi="ＭＳ 明朝"/>
                <w:sz w:val="18"/>
                <w:szCs w:val="18"/>
              </w:rPr>
            </w:pPr>
          </w:p>
        </w:tc>
        <w:tc>
          <w:tcPr>
            <w:tcW w:w="1321" w:type="dxa"/>
            <w:tcBorders>
              <w:left w:val="single" w:sz="4" w:space="0" w:color="auto"/>
            </w:tcBorders>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10:00～11:45</w:t>
            </w:r>
          </w:p>
        </w:tc>
        <w:tc>
          <w:tcPr>
            <w:tcW w:w="2977" w:type="dxa"/>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防火管理に係る訓練及び教育</w:t>
            </w:r>
          </w:p>
        </w:tc>
      </w:tr>
      <w:tr w:rsidR="000E2CC5" w:rsidRPr="00522233" w:rsidTr="000A6765">
        <w:trPr>
          <w:trHeight w:val="221"/>
          <w:jc w:val="center"/>
        </w:trPr>
        <w:tc>
          <w:tcPr>
            <w:tcW w:w="1369" w:type="dxa"/>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10:05～10:15</w:t>
            </w:r>
          </w:p>
        </w:tc>
        <w:tc>
          <w:tcPr>
            <w:tcW w:w="2835" w:type="dxa"/>
            <w:tcBorders>
              <w:right w:val="single" w:sz="4" w:space="0" w:color="auto"/>
            </w:tcBorders>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講習案内</w:t>
            </w:r>
          </w:p>
        </w:tc>
        <w:tc>
          <w:tcPr>
            <w:tcW w:w="380" w:type="dxa"/>
            <w:tcBorders>
              <w:top w:val="nil"/>
              <w:left w:val="single" w:sz="4" w:space="0" w:color="auto"/>
              <w:bottom w:val="nil"/>
              <w:right w:val="single" w:sz="4" w:space="0" w:color="auto"/>
            </w:tcBorders>
          </w:tcPr>
          <w:p w:rsidR="000E2CC5" w:rsidRPr="00522233" w:rsidRDefault="000E2CC5" w:rsidP="000A6765">
            <w:pPr>
              <w:jc w:val="center"/>
              <w:rPr>
                <w:rFonts w:ascii="ＭＳ 明朝" w:hAnsi="ＭＳ 明朝"/>
                <w:sz w:val="18"/>
                <w:szCs w:val="18"/>
              </w:rPr>
            </w:pPr>
          </w:p>
        </w:tc>
        <w:tc>
          <w:tcPr>
            <w:tcW w:w="1321" w:type="dxa"/>
            <w:tcBorders>
              <w:left w:val="single" w:sz="4" w:space="0" w:color="auto"/>
            </w:tcBorders>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11:45～12:45</w:t>
            </w:r>
          </w:p>
        </w:tc>
        <w:tc>
          <w:tcPr>
            <w:tcW w:w="2977" w:type="dxa"/>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昼　休　み</w:t>
            </w:r>
          </w:p>
        </w:tc>
      </w:tr>
      <w:tr w:rsidR="000E2CC5" w:rsidRPr="00522233" w:rsidTr="000A6765">
        <w:trPr>
          <w:trHeight w:val="324"/>
          <w:jc w:val="center"/>
        </w:trPr>
        <w:tc>
          <w:tcPr>
            <w:tcW w:w="1369" w:type="dxa"/>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10:15～12:00</w:t>
            </w:r>
          </w:p>
        </w:tc>
        <w:tc>
          <w:tcPr>
            <w:tcW w:w="2835" w:type="dxa"/>
            <w:tcBorders>
              <w:right w:val="single" w:sz="4" w:space="0" w:color="auto"/>
            </w:tcBorders>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防火管理の意義及び制度</w:t>
            </w:r>
          </w:p>
        </w:tc>
        <w:tc>
          <w:tcPr>
            <w:tcW w:w="380" w:type="dxa"/>
            <w:tcBorders>
              <w:top w:val="nil"/>
              <w:left w:val="single" w:sz="4" w:space="0" w:color="auto"/>
              <w:bottom w:val="nil"/>
              <w:right w:val="single" w:sz="4" w:space="0" w:color="auto"/>
            </w:tcBorders>
          </w:tcPr>
          <w:p w:rsidR="000E2CC5" w:rsidRPr="00522233" w:rsidRDefault="000E2CC5" w:rsidP="000A6765">
            <w:pPr>
              <w:jc w:val="center"/>
              <w:rPr>
                <w:rFonts w:ascii="ＭＳ 明朝" w:hAnsi="ＭＳ 明朝"/>
                <w:sz w:val="18"/>
                <w:szCs w:val="18"/>
              </w:rPr>
            </w:pPr>
          </w:p>
        </w:tc>
        <w:tc>
          <w:tcPr>
            <w:tcW w:w="1321" w:type="dxa"/>
            <w:tcBorders>
              <w:left w:val="single" w:sz="4" w:space="0" w:color="auto"/>
            </w:tcBorders>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12:45～13:30</w:t>
            </w:r>
          </w:p>
        </w:tc>
        <w:tc>
          <w:tcPr>
            <w:tcW w:w="2977" w:type="dxa"/>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防火管理に係る消防計画①</w:t>
            </w:r>
          </w:p>
        </w:tc>
      </w:tr>
      <w:tr w:rsidR="000E2CC5" w:rsidRPr="00522233" w:rsidTr="000A6765">
        <w:trPr>
          <w:trHeight w:val="273"/>
          <w:jc w:val="center"/>
        </w:trPr>
        <w:tc>
          <w:tcPr>
            <w:tcW w:w="1369" w:type="dxa"/>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12:00～13:00</w:t>
            </w:r>
          </w:p>
        </w:tc>
        <w:tc>
          <w:tcPr>
            <w:tcW w:w="2835" w:type="dxa"/>
            <w:tcBorders>
              <w:right w:val="single" w:sz="4" w:space="0" w:color="auto"/>
            </w:tcBorders>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昼　休　み</w:t>
            </w:r>
          </w:p>
        </w:tc>
        <w:tc>
          <w:tcPr>
            <w:tcW w:w="380" w:type="dxa"/>
            <w:tcBorders>
              <w:top w:val="nil"/>
              <w:left w:val="single" w:sz="4" w:space="0" w:color="auto"/>
              <w:bottom w:val="nil"/>
              <w:right w:val="single" w:sz="4" w:space="0" w:color="auto"/>
            </w:tcBorders>
          </w:tcPr>
          <w:p w:rsidR="000E2CC5" w:rsidRPr="00522233" w:rsidRDefault="000E2CC5" w:rsidP="000A6765">
            <w:pPr>
              <w:jc w:val="center"/>
              <w:rPr>
                <w:rFonts w:ascii="ＭＳ 明朝" w:hAnsi="ＭＳ 明朝"/>
                <w:sz w:val="18"/>
                <w:szCs w:val="18"/>
              </w:rPr>
            </w:pPr>
          </w:p>
        </w:tc>
        <w:tc>
          <w:tcPr>
            <w:tcW w:w="1321" w:type="dxa"/>
            <w:tcBorders>
              <w:left w:val="single" w:sz="4" w:space="0" w:color="auto"/>
            </w:tcBorders>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13:30～14:30</w:t>
            </w:r>
          </w:p>
        </w:tc>
        <w:tc>
          <w:tcPr>
            <w:tcW w:w="2977" w:type="dxa"/>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防火管理に係る消防計画②</w:t>
            </w:r>
          </w:p>
        </w:tc>
      </w:tr>
      <w:tr w:rsidR="000E2CC5" w:rsidRPr="00522233" w:rsidTr="000A6765">
        <w:trPr>
          <w:trHeight w:val="248"/>
          <w:jc w:val="center"/>
        </w:trPr>
        <w:tc>
          <w:tcPr>
            <w:tcW w:w="1369" w:type="dxa"/>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13:00～14:45</w:t>
            </w:r>
          </w:p>
        </w:tc>
        <w:tc>
          <w:tcPr>
            <w:tcW w:w="2835" w:type="dxa"/>
            <w:tcBorders>
              <w:right w:val="single" w:sz="4" w:space="0" w:color="auto"/>
            </w:tcBorders>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火気管理</w:t>
            </w:r>
          </w:p>
        </w:tc>
        <w:tc>
          <w:tcPr>
            <w:tcW w:w="380" w:type="dxa"/>
            <w:tcBorders>
              <w:top w:val="nil"/>
              <w:left w:val="single" w:sz="4" w:space="0" w:color="auto"/>
              <w:bottom w:val="nil"/>
              <w:right w:val="single" w:sz="4" w:space="0" w:color="auto"/>
            </w:tcBorders>
          </w:tcPr>
          <w:p w:rsidR="000E2CC5" w:rsidRPr="00522233" w:rsidRDefault="000E2CC5" w:rsidP="000A6765">
            <w:pPr>
              <w:jc w:val="center"/>
              <w:rPr>
                <w:rFonts w:ascii="ＭＳ 明朝" w:hAnsi="ＭＳ 明朝"/>
                <w:sz w:val="18"/>
                <w:szCs w:val="18"/>
              </w:rPr>
            </w:pPr>
          </w:p>
        </w:tc>
        <w:tc>
          <w:tcPr>
            <w:tcW w:w="1321" w:type="dxa"/>
            <w:tcBorders>
              <w:left w:val="single" w:sz="4" w:space="0" w:color="auto"/>
            </w:tcBorders>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14:40～15:40</w:t>
            </w:r>
          </w:p>
        </w:tc>
        <w:tc>
          <w:tcPr>
            <w:tcW w:w="2977" w:type="dxa"/>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効果測定</w:t>
            </w:r>
          </w:p>
        </w:tc>
      </w:tr>
      <w:tr w:rsidR="000E2CC5" w:rsidRPr="00522233" w:rsidTr="000A6765">
        <w:trPr>
          <w:trHeight w:val="211"/>
          <w:jc w:val="center"/>
        </w:trPr>
        <w:tc>
          <w:tcPr>
            <w:tcW w:w="1369" w:type="dxa"/>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14:45～16:30</w:t>
            </w:r>
          </w:p>
        </w:tc>
        <w:tc>
          <w:tcPr>
            <w:tcW w:w="2835" w:type="dxa"/>
            <w:tcBorders>
              <w:right w:val="single" w:sz="4" w:space="0" w:color="auto"/>
            </w:tcBorders>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施設及び設備の維持管理</w:t>
            </w:r>
          </w:p>
        </w:tc>
        <w:tc>
          <w:tcPr>
            <w:tcW w:w="380" w:type="dxa"/>
            <w:tcBorders>
              <w:top w:val="nil"/>
              <w:left w:val="single" w:sz="4" w:space="0" w:color="auto"/>
              <w:bottom w:val="nil"/>
              <w:right w:val="single" w:sz="4" w:space="0" w:color="auto"/>
            </w:tcBorders>
          </w:tcPr>
          <w:p w:rsidR="000E2CC5" w:rsidRPr="00522233" w:rsidRDefault="000E2CC5" w:rsidP="000A6765">
            <w:pPr>
              <w:jc w:val="center"/>
              <w:rPr>
                <w:rFonts w:ascii="ＭＳ 明朝" w:hAnsi="ＭＳ 明朝"/>
                <w:sz w:val="18"/>
                <w:szCs w:val="18"/>
              </w:rPr>
            </w:pPr>
          </w:p>
        </w:tc>
        <w:tc>
          <w:tcPr>
            <w:tcW w:w="1321" w:type="dxa"/>
            <w:tcBorders>
              <w:left w:val="single" w:sz="4" w:space="0" w:color="auto"/>
            </w:tcBorders>
            <w:vAlign w:val="center"/>
          </w:tcPr>
          <w:p w:rsidR="000E2CC5" w:rsidRPr="00522233" w:rsidRDefault="000E2CC5" w:rsidP="000A6765">
            <w:pPr>
              <w:jc w:val="center"/>
              <w:rPr>
                <w:rFonts w:ascii="ＭＳ 明朝" w:hAnsi="ＭＳ 明朝"/>
                <w:sz w:val="18"/>
                <w:szCs w:val="18"/>
              </w:rPr>
            </w:pPr>
            <w:r w:rsidRPr="00522233">
              <w:rPr>
                <w:rFonts w:ascii="ＭＳ 明朝" w:hAnsi="ＭＳ 明朝" w:hint="eastAsia"/>
                <w:sz w:val="18"/>
                <w:szCs w:val="18"/>
              </w:rPr>
              <w:t>15:40～16:00</w:t>
            </w:r>
          </w:p>
        </w:tc>
        <w:tc>
          <w:tcPr>
            <w:tcW w:w="2977" w:type="dxa"/>
            <w:vAlign w:val="center"/>
          </w:tcPr>
          <w:p w:rsidR="000E2CC5" w:rsidRPr="00522233" w:rsidRDefault="00CC079A" w:rsidP="000A6765">
            <w:pPr>
              <w:jc w:val="center"/>
              <w:rPr>
                <w:rFonts w:ascii="ＭＳ 明朝" w:hAnsi="ＭＳ 明朝"/>
                <w:sz w:val="18"/>
                <w:szCs w:val="18"/>
              </w:rPr>
            </w:pPr>
            <w:r>
              <w:rPr>
                <w:rFonts w:ascii="ＭＳ 明朝" w:hAnsi="ＭＳ 明朝" w:hint="eastAsia"/>
                <w:sz w:val="18"/>
                <w:szCs w:val="18"/>
              </w:rPr>
              <w:t>修了証書の交付</w:t>
            </w:r>
            <w:r w:rsidR="000E2CC5" w:rsidRPr="00522233">
              <w:rPr>
                <w:rFonts w:ascii="ＭＳ 明朝" w:hAnsi="ＭＳ 明朝" w:hint="eastAsia"/>
                <w:sz w:val="18"/>
                <w:szCs w:val="18"/>
              </w:rPr>
              <w:t>・閉講あいさつ</w:t>
            </w:r>
          </w:p>
        </w:tc>
      </w:tr>
    </w:tbl>
    <w:p w:rsidR="000E2CC5" w:rsidRPr="0070193B" w:rsidRDefault="000E2CC5" w:rsidP="000E2CC5">
      <w:pPr>
        <w:rPr>
          <w:rFonts w:ascii="ＭＳ 明朝" w:hAnsi="ＭＳ 明朝"/>
        </w:rPr>
      </w:pPr>
    </w:p>
    <w:p w:rsidR="000E2CC5" w:rsidRPr="000A6765" w:rsidRDefault="000E2CC5" w:rsidP="000E2CC5">
      <w:pPr>
        <w:rPr>
          <w:rFonts w:ascii="ＭＳ ゴシック" w:eastAsia="ＭＳ ゴシック" w:hAnsi="ＭＳ ゴシック"/>
          <w:sz w:val="22"/>
          <w:szCs w:val="22"/>
        </w:rPr>
      </w:pPr>
      <w:r w:rsidRPr="000A6765">
        <w:rPr>
          <w:rFonts w:ascii="ＭＳ Ｐゴシック" w:eastAsia="ＭＳ Ｐゴシック" w:hAnsi="ＭＳ Ｐゴシック" w:hint="eastAsia"/>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4844415</wp:posOffset>
                </wp:positionH>
                <wp:positionV relativeFrom="paragraph">
                  <wp:posOffset>124460</wp:posOffset>
                </wp:positionV>
                <wp:extent cx="914400" cy="1002030"/>
                <wp:effectExtent l="127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2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CC5" w:rsidRPr="00522233" w:rsidRDefault="000E2CC5" w:rsidP="000E2CC5">
                            <w:pPr>
                              <w:widowControl/>
                              <w:shd w:val="clear" w:color="auto" w:fill="FFFFFF"/>
                              <w:jc w:val="center"/>
                              <w:rPr>
                                <w:rFonts w:ascii="Arial" w:eastAsia="ＭＳ Ｐゴシック" w:hAnsi="Arial" w:cs="Arial"/>
                                <w:kern w:val="0"/>
                                <w:sz w:val="10"/>
                                <w:szCs w:val="10"/>
                              </w:rPr>
                            </w:pPr>
                            <w:r w:rsidRPr="00522233">
                              <w:rPr>
                                <w:rFonts w:ascii="Arial" w:eastAsia="ＭＳ Ｐゴシック" w:hAnsi="Arial" w:cs="Arial"/>
                                <w:kern w:val="0"/>
                                <w:sz w:val="10"/>
                                <w:szCs w:val="10"/>
                              </w:rPr>
                              <w:t>QR</w:t>
                            </w:r>
                            <w:r w:rsidRPr="00522233">
                              <w:rPr>
                                <w:rFonts w:ascii="Arial" w:eastAsia="ＭＳ Ｐゴシック" w:hAnsi="Arial" w:cs="Arial"/>
                                <w:kern w:val="0"/>
                                <w:sz w:val="10"/>
                                <w:szCs w:val="10"/>
                              </w:rPr>
                              <w:t>コード</w:t>
                            </w:r>
                            <w:r w:rsidRPr="00522233">
                              <w:rPr>
                                <w:rFonts w:ascii="Arial" w:eastAsia="ＭＳ Ｐゴシック" w:hAnsi="Arial" w:cs="Arial"/>
                                <w:kern w:val="0"/>
                                <w:sz w:val="10"/>
                                <w:szCs w:val="10"/>
                              </w:rPr>
                              <w:t xml:space="preserve"> (</w:t>
                            </w:r>
                            <w:r w:rsidRPr="00522233">
                              <w:rPr>
                                <w:rFonts w:ascii="Arial" w:eastAsia="ＭＳ Ｐゴシック" w:hAnsi="Arial" w:cs="Arial"/>
                                <w:kern w:val="0"/>
                                <w:sz w:val="10"/>
                                <w:szCs w:val="10"/>
                              </w:rPr>
                              <w:t>インターネット</w:t>
                            </w:r>
                            <w:r w:rsidRPr="00522233">
                              <w:rPr>
                                <w:rFonts w:ascii="Arial" w:eastAsia="ＭＳ Ｐゴシック" w:hAnsi="Arial" w:cs="Arial"/>
                                <w:kern w:val="0"/>
                                <w:sz w:val="10"/>
                                <w:szCs w:val="10"/>
                              </w:rPr>
                              <w:t>)</w:t>
                            </w:r>
                          </w:p>
                          <w:p w:rsidR="000E2CC5" w:rsidRPr="00522233" w:rsidRDefault="00281A96" w:rsidP="000E2CC5">
                            <w:pPr>
                              <w:rPr>
                                <w:noProof/>
                                <w:sz w:val="10"/>
                                <w:szCs w:val="10"/>
                              </w:rPr>
                            </w:pPr>
                            <w:r>
                              <w:rPr>
                                <w:noProof/>
                              </w:rPr>
                              <w:drawing>
                                <wp:inline distT="0" distB="0" distL="0" distR="0" wp14:anchorId="2210490F" wp14:editId="19C442BA">
                                  <wp:extent cx="765810" cy="742315"/>
                                  <wp:effectExtent l="0" t="0" r="0" b="635"/>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rotWithShape="1">
                                          <a:blip r:embed="rId7">
                                            <a:extLst>
                                              <a:ext uri="{28A0092B-C50C-407E-A947-70E740481C1C}">
                                                <a14:useLocalDpi xmlns:a14="http://schemas.microsoft.com/office/drawing/2010/main" val="0"/>
                                              </a:ext>
                                            </a:extLst>
                                          </a:blip>
                                          <a:srcRect l="28333" t="25625" r="35556" b="48125"/>
                                          <a:stretch/>
                                        </pic:blipFill>
                                        <pic:spPr>
                                          <a:xfrm>
                                            <a:off x="0" y="0"/>
                                            <a:ext cx="765810" cy="742315"/>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1.45pt;margin-top:9.8pt;width:1in;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" stroked="f">
                <v:textbox inset="5.85pt,.7pt,5.85pt,.7pt">
                  <w:txbxContent>
                    <w:p w:rsidR="000E2CC5" w:rsidRPr="00522233" w:rsidRDefault="000E2CC5" w:rsidP="000E2CC5">
                      <w:pPr>
                        <w:widowControl/>
                        <w:shd w:val="clear" w:color="auto" w:fill="FFFFFF"/>
                        <w:jc w:val="center"/>
                        <w:rPr>
                          <w:rFonts w:ascii="Arial" w:eastAsia="ＭＳ Ｐゴシック" w:hAnsi="Arial" w:cs="Arial"/>
                          <w:kern w:val="0"/>
                          <w:sz w:val="10"/>
                          <w:szCs w:val="10"/>
                        </w:rPr>
                      </w:pPr>
                      <w:r w:rsidRPr="00522233">
                        <w:rPr>
                          <w:rFonts w:ascii="Arial" w:eastAsia="ＭＳ Ｐゴシック" w:hAnsi="Arial" w:cs="Arial"/>
                          <w:kern w:val="0"/>
                          <w:sz w:val="10"/>
                          <w:szCs w:val="10"/>
                        </w:rPr>
                        <w:t>QR</w:t>
                      </w:r>
                      <w:r w:rsidRPr="00522233">
                        <w:rPr>
                          <w:rFonts w:ascii="Arial" w:eastAsia="ＭＳ Ｐゴシック" w:hAnsi="Arial" w:cs="Arial"/>
                          <w:kern w:val="0"/>
                          <w:sz w:val="10"/>
                          <w:szCs w:val="10"/>
                        </w:rPr>
                        <w:t>コード</w:t>
                      </w:r>
                      <w:r w:rsidRPr="00522233">
                        <w:rPr>
                          <w:rFonts w:ascii="Arial" w:eastAsia="ＭＳ Ｐゴシック" w:hAnsi="Arial" w:cs="Arial"/>
                          <w:kern w:val="0"/>
                          <w:sz w:val="10"/>
                          <w:szCs w:val="10"/>
                        </w:rPr>
                        <w:t xml:space="preserve"> (</w:t>
                      </w:r>
                      <w:r w:rsidRPr="00522233">
                        <w:rPr>
                          <w:rFonts w:ascii="Arial" w:eastAsia="ＭＳ Ｐゴシック" w:hAnsi="Arial" w:cs="Arial"/>
                          <w:kern w:val="0"/>
                          <w:sz w:val="10"/>
                          <w:szCs w:val="10"/>
                        </w:rPr>
                        <w:t>インターネット</w:t>
                      </w:r>
                      <w:r w:rsidRPr="00522233">
                        <w:rPr>
                          <w:rFonts w:ascii="Arial" w:eastAsia="ＭＳ Ｐゴシック" w:hAnsi="Arial" w:cs="Arial"/>
                          <w:kern w:val="0"/>
                          <w:sz w:val="10"/>
                          <w:szCs w:val="10"/>
                        </w:rPr>
                        <w:t>)</w:t>
                      </w:r>
                    </w:p>
                    <w:p w:rsidR="000E2CC5" w:rsidRPr="00522233" w:rsidRDefault="00281A96" w:rsidP="000E2CC5">
                      <w:pPr>
                        <w:rPr>
                          <w:noProof/>
                          <w:sz w:val="10"/>
                          <w:szCs w:val="10"/>
                        </w:rPr>
                      </w:pPr>
                      <w:r>
                        <w:rPr>
                          <w:noProof/>
                        </w:rPr>
                        <w:drawing>
                          <wp:inline distT="0" distB="0" distL="0" distR="0" wp14:anchorId="2210490F" wp14:editId="19C442BA">
                            <wp:extent cx="765810" cy="742315"/>
                            <wp:effectExtent l="0" t="0" r="0" b="635"/>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rotWithShape="1">
                                    <a:blip r:embed="rId7">
                                      <a:extLst>
                                        <a:ext uri="{28A0092B-C50C-407E-A947-70E740481C1C}">
                                          <a14:useLocalDpi xmlns:a14="http://schemas.microsoft.com/office/drawing/2010/main" val="0"/>
                                        </a:ext>
                                      </a:extLst>
                                    </a:blip>
                                    <a:srcRect l="28333" t="25625" r="35556" b="48125"/>
                                    <a:stretch/>
                                  </pic:blipFill>
                                  <pic:spPr>
                                    <a:xfrm>
                                      <a:off x="0" y="0"/>
                                      <a:ext cx="765810" cy="742315"/>
                                    </a:xfrm>
                                    <a:prstGeom prst="rect">
                                      <a:avLst/>
                                    </a:prstGeom>
                                  </pic:spPr>
                                </pic:pic>
                              </a:graphicData>
                            </a:graphic>
                          </wp:inline>
                        </w:drawing>
                      </w:r>
                    </w:p>
                  </w:txbxContent>
                </v:textbox>
              </v:shape>
            </w:pict>
          </mc:Fallback>
        </mc:AlternateContent>
      </w:r>
      <w:r w:rsidRPr="000A6765">
        <w:rPr>
          <w:rFonts w:ascii="ＭＳ ゴシック" w:eastAsia="ＭＳ ゴシック" w:hAnsi="ＭＳ ゴシック" w:hint="eastAsia"/>
          <w:sz w:val="22"/>
          <w:szCs w:val="22"/>
        </w:rPr>
        <w:t>６　受講申し込み方法（LOGOフォームによる受付）</w:t>
      </w:r>
    </w:p>
    <w:p w:rsidR="000E2CC5" w:rsidRDefault="000E2CC5" w:rsidP="000E2CC5">
      <w:pPr>
        <w:ind w:firstLineChars="100" w:firstLine="220"/>
        <w:rPr>
          <w:rFonts w:ascii="ＭＳ 明朝" w:hAnsi="ＭＳ 明朝"/>
          <w:sz w:val="22"/>
          <w:szCs w:val="22"/>
          <w:u w:val="single"/>
        </w:rPr>
      </w:pPr>
      <w:r w:rsidRPr="000A6765">
        <w:rPr>
          <w:rFonts w:ascii="ＭＳ 明朝" w:hAnsi="ＭＳ 明朝" w:hint="eastAsia"/>
          <w:sz w:val="22"/>
          <w:szCs w:val="22"/>
        </w:rPr>
        <w:t>⑴　受講申し込みフォームURL：</w:t>
      </w:r>
      <w:hyperlink r:id="rId8" w:history="1">
        <w:r w:rsidR="00AE30E7" w:rsidRPr="007F67B7">
          <w:rPr>
            <w:rStyle w:val="a7"/>
            <w:rFonts w:ascii="ＭＳ 明朝" w:hAnsi="ＭＳ 明朝"/>
            <w:sz w:val="22"/>
            <w:szCs w:val="22"/>
          </w:rPr>
          <w:t>http</w:t>
        </w:r>
        <w:r w:rsidR="007F67B7" w:rsidRPr="007F67B7">
          <w:rPr>
            <w:rStyle w:val="a7"/>
            <w:rFonts w:ascii="ＭＳ 明朝" w:hAnsi="ＭＳ 明朝"/>
            <w:sz w:val="22"/>
            <w:szCs w:val="22"/>
          </w:rPr>
          <w:t>s://logoform.jp/form/NczP/568685</w:t>
        </w:r>
      </w:hyperlink>
      <w:bookmarkStart w:id="0" w:name="_GoBack"/>
      <w:bookmarkEnd w:id="0"/>
    </w:p>
    <w:p w:rsidR="00BA3C14" w:rsidRDefault="00AE30E7" w:rsidP="00262B03">
      <w:pPr>
        <w:spacing w:line="180" w:lineRule="auto"/>
        <w:rPr>
          <w:sz w:val="22"/>
          <w:szCs w:val="22"/>
        </w:rPr>
      </w:pPr>
      <w:r w:rsidRPr="00AE30E7">
        <w:rPr>
          <w:rFonts w:ascii="ＭＳ 明朝" w:hAnsi="ＭＳ 明朝" w:hint="eastAsia"/>
          <w:sz w:val="22"/>
          <w:szCs w:val="22"/>
        </w:rPr>
        <w:t xml:space="preserve">　　</w:t>
      </w:r>
      <w:r w:rsidR="00262B03" w:rsidRPr="00BA3C14">
        <w:rPr>
          <w:rFonts w:hint="eastAsia"/>
          <w:sz w:val="22"/>
          <w:szCs w:val="22"/>
        </w:rPr>
        <w:t>※受験申込みが完了すると、登録していただいたメールアドレス宛に、</w:t>
      </w:r>
    </w:p>
    <w:p w:rsidR="00BA3C14" w:rsidRDefault="00262B03" w:rsidP="00BA3C14">
      <w:pPr>
        <w:spacing w:line="180" w:lineRule="auto"/>
        <w:ind w:firstLineChars="200" w:firstLine="440"/>
        <w:rPr>
          <w:sz w:val="22"/>
          <w:szCs w:val="22"/>
        </w:rPr>
      </w:pPr>
      <w:r w:rsidRPr="00BA3C14">
        <w:rPr>
          <w:rFonts w:hint="eastAsia"/>
          <w:sz w:val="22"/>
          <w:szCs w:val="22"/>
        </w:rPr>
        <w:t>確認メールが自動送信されます。ドメインの指定受信をしている場合は、</w:t>
      </w:r>
    </w:p>
    <w:p w:rsidR="00262B03" w:rsidRPr="00BA3C14" w:rsidRDefault="00262B03" w:rsidP="00BA3C14">
      <w:pPr>
        <w:spacing w:line="180" w:lineRule="auto"/>
        <w:ind w:firstLineChars="200" w:firstLine="440"/>
        <w:rPr>
          <w:sz w:val="22"/>
          <w:szCs w:val="22"/>
        </w:rPr>
      </w:pPr>
      <w:r w:rsidRPr="00BA3C14">
        <w:rPr>
          <w:rFonts w:hint="eastAsia"/>
          <w:sz w:val="22"/>
          <w:szCs w:val="22"/>
        </w:rPr>
        <w:t>「</w:t>
      </w:r>
      <w:r w:rsidRPr="00BA3C14">
        <w:rPr>
          <w:rFonts w:hint="eastAsia"/>
          <w:sz w:val="22"/>
          <w:szCs w:val="22"/>
        </w:rPr>
        <w:t>@logoform.jp</w:t>
      </w:r>
      <w:r w:rsidRPr="00BA3C14">
        <w:rPr>
          <w:rFonts w:hint="eastAsia"/>
          <w:sz w:val="22"/>
          <w:szCs w:val="22"/>
        </w:rPr>
        <w:t>」を受信できるようにしてください。</w:t>
      </w:r>
    </w:p>
    <w:p w:rsidR="00AE30E7" w:rsidRPr="00BA3C14" w:rsidRDefault="00AE30E7" w:rsidP="00262B03">
      <w:pPr>
        <w:spacing w:line="60" w:lineRule="auto"/>
        <w:ind w:firstLineChars="100" w:firstLine="160"/>
        <w:rPr>
          <w:rFonts w:ascii="ＭＳ 明朝" w:hAnsi="ＭＳ 明朝"/>
          <w:sz w:val="16"/>
          <w:szCs w:val="16"/>
        </w:rPr>
      </w:pPr>
    </w:p>
    <w:p w:rsidR="000E2CC5" w:rsidRPr="00E3291C" w:rsidRDefault="00E3291C" w:rsidP="00E3291C">
      <w:pPr>
        <w:pStyle w:val="a8"/>
        <w:numPr>
          <w:ilvl w:val="0"/>
          <w:numId w:val="1"/>
        </w:numPr>
        <w:ind w:leftChars="0"/>
        <w:rPr>
          <w:rFonts w:ascii="ＭＳ 明朝" w:hAnsi="ＭＳ 明朝"/>
          <w:b/>
          <w:sz w:val="22"/>
          <w:szCs w:val="22"/>
          <w:u w:val="single"/>
        </w:rPr>
      </w:pPr>
      <w:r>
        <w:rPr>
          <w:rFonts w:ascii="ＭＳ 明朝" w:hAnsi="ＭＳ 明朝" w:hint="eastAsia"/>
          <w:sz w:val="22"/>
          <w:szCs w:val="22"/>
        </w:rPr>
        <w:t xml:space="preserve"> </w:t>
      </w:r>
      <w:r w:rsidRPr="00E3291C">
        <w:rPr>
          <w:rFonts w:ascii="ＭＳ 明朝" w:hAnsi="ＭＳ 明朝" w:hint="eastAsia"/>
          <w:b/>
          <w:sz w:val="22"/>
          <w:szCs w:val="22"/>
          <w:u w:val="single"/>
        </w:rPr>
        <w:t>受付開始日及び時刻：令和６年６</w:t>
      </w:r>
      <w:r w:rsidR="000E2CC5" w:rsidRPr="00E3291C">
        <w:rPr>
          <w:rFonts w:ascii="ＭＳ 明朝" w:hAnsi="ＭＳ 明朝" w:hint="eastAsia"/>
          <w:b/>
          <w:sz w:val="22"/>
          <w:szCs w:val="22"/>
          <w:u w:val="single"/>
        </w:rPr>
        <w:t>月</w:t>
      </w:r>
      <w:r>
        <w:rPr>
          <w:rFonts w:ascii="ＭＳ 明朝" w:hAnsi="ＭＳ 明朝"/>
          <w:b/>
          <w:sz w:val="22"/>
          <w:szCs w:val="22"/>
          <w:u w:val="single"/>
        </w:rPr>
        <w:t>17</w:t>
      </w:r>
      <w:r w:rsidR="000E2CC5" w:rsidRPr="00E3291C">
        <w:rPr>
          <w:rFonts w:ascii="ＭＳ 明朝" w:hAnsi="ＭＳ 明朝" w:hint="eastAsia"/>
          <w:b/>
          <w:sz w:val="22"/>
          <w:szCs w:val="22"/>
          <w:u w:val="single"/>
        </w:rPr>
        <w:t>日</w:t>
      </w:r>
      <w:r w:rsidR="005F4972">
        <w:rPr>
          <w:rFonts w:ascii="ＭＳ 明朝" w:hAnsi="ＭＳ 明朝" w:hint="eastAsia"/>
          <w:b/>
          <w:sz w:val="22"/>
          <w:szCs w:val="22"/>
          <w:u w:val="single"/>
        </w:rPr>
        <w:t>（月）</w:t>
      </w:r>
      <w:r w:rsidR="000E2CC5" w:rsidRPr="00E3291C">
        <w:rPr>
          <w:rFonts w:ascii="ＭＳ 明朝" w:hAnsi="ＭＳ 明朝" w:hint="eastAsia"/>
          <w:b/>
          <w:sz w:val="22"/>
          <w:szCs w:val="22"/>
          <w:u w:val="single"/>
        </w:rPr>
        <w:t xml:space="preserve"> 午前９時</w:t>
      </w:r>
    </w:p>
    <w:p w:rsidR="000E2CC5" w:rsidRPr="000A6765" w:rsidRDefault="000E2CC5" w:rsidP="000E2CC5">
      <w:pPr>
        <w:ind w:firstLineChars="300" w:firstLine="660"/>
        <w:rPr>
          <w:rFonts w:ascii="ＭＳ 明朝" w:hAnsi="ＭＳ 明朝"/>
          <w:sz w:val="22"/>
          <w:szCs w:val="22"/>
        </w:rPr>
      </w:pPr>
      <w:r w:rsidRPr="000A6765">
        <w:rPr>
          <w:rFonts w:ascii="ＭＳ 明朝" w:hAnsi="ＭＳ 明朝" w:hint="eastAsia"/>
          <w:sz w:val="22"/>
          <w:szCs w:val="22"/>
        </w:rPr>
        <w:t>なお、100名を定員とし、定員に達し次第、受付終了します。</w:t>
      </w:r>
    </w:p>
    <w:p w:rsidR="00BA3C14" w:rsidRDefault="000E2CC5" w:rsidP="00BA3C14">
      <w:pPr>
        <w:ind w:firstLineChars="200" w:firstLine="420"/>
        <w:rPr>
          <w:rFonts w:ascii="ＭＳ 明朝" w:hAnsi="ＭＳ 明朝"/>
          <w:szCs w:val="22"/>
        </w:rPr>
      </w:pPr>
      <w:r w:rsidRPr="00245168">
        <w:rPr>
          <w:rFonts w:ascii="ＭＳ 明朝" w:hAnsi="ＭＳ 明朝" w:hint="eastAsia"/>
          <w:szCs w:val="22"/>
        </w:rPr>
        <w:t xml:space="preserve">　※インターネット環境のない方は、上記受付開始時刻以降、お電話にて受け付けます。</w:t>
      </w:r>
    </w:p>
    <w:p w:rsidR="000E2CC5" w:rsidRPr="00245168" w:rsidRDefault="000E2CC5" w:rsidP="00BA3C14">
      <w:pPr>
        <w:ind w:firstLineChars="300" w:firstLine="630"/>
        <w:rPr>
          <w:rFonts w:ascii="ＭＳ 明朝" w:hAnsi="ＭＳ 明朝"/>
          <w:szCs w:val="22"/>
        </w:rPr>
      </w:pPr>
      <w:r w:rsidRPr="00245168">
        <w:rPr>
          <w:rFonts w:ascii="ＭＳ 明朝" w:hAnsi="ＭＳ 明朝" w:hint="eastAsia"/>
          <w:szCs w:val="22"/>
        </w:rPr>
        <w:t>（消防本部予防課　24-3941）</w:t>
      </w:r>
    </w:p>
    <w:p w:rsidR="000E2CC5" w:rsidRPr="000A6765" w:rsidRDefault="000E2CC5" w:rsidP="000E2CC5">
      <w:pPr>
        <w:rPr>
          <w:rFonts w:ascii="ＭＳ 明朝" w:hAnsi="ＭＳ 明朝"/>
          <w:sz w:val="22"/>
          <w:szCs w:val="22"/>
        </w:rPr>
      </w:pPr>
    </w:p>
    <w:p w:rsidR="000E2CC5" w:rsidRPr="000A6765" w:rsidRDefault="000E2CC5" w:rsidP="000E2CC5">
      <w:pPr>
        <w:rPr>
          <w:rFonts w:ascii="ＭＳ ゴシック" w:eastAsia="ＭＳ ゴシック" w:hAnsi="ＭＳ ゴシック"/>
          <w:sz w:val="22"/>
          <w:szCs w:val="22"/>
        </w:rPr>
      </w:pPr>
      <w:r w:rsidRPr="000A6765">
        <w:rPr>
          <w:rFonts w:ascii="ＭＳ ゴシック" w:eastAsia="ＭＳ ゴシック" w:hAnsi="ＭＳ ゴシック" w:hint="eastAsia"/>
          <w:sz w:val="22"/>
          <w:szCs w:val="22"/>
        </w:rPr>
        <w:t>７　受講当日の受付</w:t>
      </w:r>
    </w:p>
    <w:p w:rsidR="000E2CC5" w:rsidRPr="000A6765" w:rsidRDefault="000E2CC5" w:rsidP="000E2CC5">
      <w:pPr>
        <w:ind w:left="220" w:hangingChars="100" w:hanging="220"/>
        <w:rPr>
          <w:rFonts w:ascii="ＭＳ 明朝" w:hAnsi="ＭＳ 明朝"/>
          <w:sz w:val="22"/>
          <w:szCs w:val="22"/>
        </w:rPr>
      </w:pPr>
      <w:r w:rsidRPr="000A6765">
        <w:rPr>
          <w:rFonts w:ascii="ＭＳ 明朝" w:hAnsi="ＭＳ 明朝" w:hint="eastAsia"/>
          <w:sz w:val="22"/>
          <w:szCs w:val="22"/>
        </w:rPr>
        <w:t xml:space="preserve">　　講習1日目に講習会場にて受付（９時40分～）を行います。</w:t>
      </w:r>
    </w:p>
    <w:p w:rsidR="000E2CC5" w:rsidRPr="000A6765" w:rsidRDefault="000E2CC5" w:rsidP="000E2CC5">
      <w:pPr>
        <w:rPr>
          <w:rFonts w:ascii="ＭＳ 明朝" w:hAnsi="ＭＳ 明朝"/>
          <w:sz w:val="22"/>
          <w:szCs w:val="22"/>
        </w:rPr>
      </w:pPr>
    </w:p>
    <w:p w:rsidR="000E2CC5" w:rsidRPr="000A6765" w:rsidRDefault="000E2CC5" w:rsidP="000E2CC5">
      <w:pPr>
        <w:rPr>
          <w:rFonts w:ascii="ＭＳ ゴシック" w:eastAsia="ＭＳ ゴシック" w:hAnsi="ＭＳ ゴシック"/>
          <w:sz w:val="22"/>
          <w:szCs w:val="22"/>
        </w:rPr>
      </w:pPr>
      <w:r w:rsidRPr="000A6765">
        <w:rPr>
          <w:rFonts w:ascii="ＭＳ ゴシック" w:eastAsia="ＭＳ ゴシック" w:hAnsi="ＭＳ ゴシック" w:hint="eastAsia"/>
          <w:sz w:val="22"/>
          <w:szCs w:val="22"/>
        </w:rPr>
        <w:t>８　講習時のテキスト代</w:t>
      </w:r>
    </w:p>
    <w:p w:rsidR="000E2CC5" w:rsidRPr="000A6765" w:rsidRDefault="000E2CC5" w:rsidP="000E2CC5">
      <w:pPr>
        <w:rPr>
          <w:rFonts w:ascii="ＭＳ 明朝" w:hAnsi="ＭＳ 明朝"/>
          <w:sz w:val="22"/>
          <w:szCs w:val="22"/>
          <w:u w:val="single"/>
        </w:rPr>
      </w:pPr>
      <w:r w:rsidRPr="000A6765">
        <w:rPr>
          <w:rFonts w:ascii="ＭＳ 明朝" w:hAnsi="ＭＳ 明朝" w:hint="eastAsia"/>
          <w:sz w:val="22"/>
          <w:szCs w:val="22"/>
        </w:rPr>
        <w:t xml:space="preserve">　　</w:t>
      </w:r>
      <w:r w:rsidRPr="000A6765">
        <w:rPr>
          <w:rFonts w:ascii="ＭＳ 明朝" w:hAnsi="ＭＳ 明朝" w:hint="eastAsia"/>
          <w:b/>
          <w:sz w:val="22"/>
          <w:szCs w:val="22"/>
          <w:u w:val="single"/>
        </w:rPr>
        <w:t>５，５００円（受講当日の受付時に徴収）</w:t>
      </w:r>
    </w:p>
    <w:p w:rsidR="000E2CC5" w:rsidRPr="000A6765" w:rsidRDefault="000E2CC5" w:rsidP="000E2CC5">
      <w:pPr>
        <w:ind w:leftChars="100" w:left="430" w:hangingChars="100" w:hanging="220"/>
        <w:rPr>
          <w:rFonts w:ascii="ＭＳ 明朝" w:hAnsi="ＭＳ 明朝"/>
          <w:sz w:val="22"/>
          <w:szCs w:val="22"/>
        </w:rPr>
      </w:pPr>
      <w:r w:rsidRPr="000A6765">
        <w:rPr>
          <w:rFonts w:ascii="ＭＳ 明朝" w:hAnsi="ＭＳ 明朝" w:hint="eastAsia"/>
          <w:sz w:val="22"/>
          <w:szCs w:val="22"/>
        </w:rPr>
        <w:t>※　講習１日目の受付時に会場で徴収します。</w:t>
      </w:r>
      <w:r w:rsidRPr="000A6765">
        <w:rPr>
          <w:rFonts w:ascii="ＭＳ 明朝" w:hAnsi="ＭＳ 明朝" w:hint="eastAsia"/>
          <w:sz w:val="22"/>
          <w:szCs w:val="22"/>
          <w:u w:val="wave"/>
        </w:rPr>
        <w:t>つり銭のないようご準備ください</w:t>
      </w:r>
      <w:r w:rsidRPr="000A6765">
        <w:rPr>
          <w:rFonts w:ascii="ＭＳ 明朝" w:hAnsi="ＭＳ 明朝" w:hint="eastAsia"/>
          <w:sz w:val="22"/>
          <w:szCs w:val="22"/>
        </w:rPr>
        <w:t>。</w:t>
      </w:r>
    </w:p>
    <w:p w:rsidR="000E2CC5" w:rsidRPr="000A6765" w:rsidRDefault="000E2CC5" w:rsidP="000E2CC5">
      <w:pPr>
        <w:rPr>
          <w:rFonts w:ascii="ＭＳ Ｐゴシック" w:eastAsia="ＭＳ Ｐゴシック" w:hAnsi="ＭＳ Ｐゴシック"/>
          <w:b/>
          <w:sz w:val="22"/>
          <w:szCs w:val="22"/>
        </w:rPr>
      </w:pPr>
    </w:p>
    <w:p w:rsidR="000E2CC5" w:rsidRPr="000A6765" w:rsidRDefault="000E2CC5" w:rsidP="000E2CC5">
      <w:pPr>
        <w:rPr>
          <w:rFonts w:ascii="ＭＳ Ｐゴシック" w:eastAsia="ＭＳ Ｐゴシック" w:hAnsi="ＭＳ Ｐゴシック"/>
          <w:sz w:val="22"/>
          <w:szCs w:val="22"/>
        </w:rPr>
      </w:pPr>
      <w:r w:rsidRPr="000A6765">
        <w:rPr>
          <w:rFonts w:ascii="ＭＳ Ｐゴシック" w:eastAsia="ＭＳ Ｐゴシック" w:hAnsi="ＭＳ Ｐゴシック" w:hint="eastAsia"/>
          <w:sz w:val="22"/>
          <w:szCs w:val="22"/>
        </w:rPr>
        <w:t>９　その他</w:t>
      </w:r>
    </w:p>
    <w:p w:rsidR="000E2CC5" w:rsidRPr="000A6765" w:rsidRDefault="000E2CC5" w:rsidP="000E2CC5">
      <w:pPr>
        <w:ind w:firstLineChars="100" w:firstLine="220"/>
        <w:rPr>
          <w:rFonts w:ascii="ＭＳ 明朝" w:hAnsi="ＭＳ 明朝"/>
          <w:sz w:val="22"/>
          <w:szCs w:val="22"/>
        </w:rPr>
      </w:pPr>
      <w:r w:rsidRPr="000A6765">
        <w:rPr>
          <w:rFonts w:ascii="ＭＳ 明朝" w:hAnsi="ＭＳ 明朝" w:hint="eastAsia"/>
          <w:sz w:val="22"/>
          <w:szCs w:val="22"/>
        </w:rPr>
        <w:t>⑴　弁当の取りまとめは</w:t>
      </w:r>
      <w:r w:rsidR="00BA3C14">
        <w:rPr>
          <w:rFonts w:ascii="ＭＳ 明朝" w:hAnsi="ＭＳ 明朝" w:hint="eastAsia"/>
          <w:sz w:val="22"/>
          <w:szCs w:val="22"/>
        </w:rPr>
        <w:t>、</w:t>
      </w:r>
      <w:r w:rsidRPr="000A6765">
        <w:rPr>
          <w:rFonts w:ascii="ＭＳ 明朝" w:hAnsi="ＭＳ 明朝" w:hint="eastAsia"/>
          <w:sz w:val="22"/>
          <w:szCs w:val="22"/>
        </w:rPr>
        <w:t>いたしません。</w:t>
      </w:r>
    </w:p>
    <w:p w:rsidR="000E2CC5" w:rsidRPr="000A6765" w:rsidRDefault="000E2CC5" w:rsidP="000E2CC5">
      <w:pPr>
        <w:ind w:leftChars="100" w:left="430" w:hangingChars="100" w:hanging="220"/>
        <w:rPr>
          <w:rFonts w:ascii="ＭＳ 明朝" w:hAnsi="ＭＳ 明朝"/>
          <w:sz w:val="22"/>
          <w:szCs w:val="22"/>
        </w:rPr>
      </w:pPr>
      <w:r w:rsidRPr="000A6765">
        <w:rPr>
          <w:rFonts w:ascii="ＭＳ 明朝" w:hAnsi="ＭＳ 明朝" w:hint="eastAsia"/>
          <w:sz w:val="22"/>
          <w:szCs w:val="22"/>
        </w:rPr>
        <w:t>⑵　自衛消防業務講習又は消防設備点検資格者講習を既に受講されている方は、「防火管理の意義及び制度」の科目を免除できますので、入力フォームへ記載願います。</w:t>
      </w:r>
    </w:p>
    <w:p w:rsidR="000E2CC5" w:rsidRDefault="000E2CC5" w:rsidP="000E2CC5">
      <w:pPr>
        <w:ind w:leftChars="200" w:left="420"/>
        <w:rPr>
          <w:rFonts w:ascii="ＭＳ 明朝" w:hAnsi="ＭＳ 明朝"/>
          <w:sz w:val="22"/>
          <w:szCs w:val="22"/>
        </w:rPr>
      </w:pPr>
      <w:r w:rsidRPr="000A6765">
        <w:rPr>
          <w:rFonts w:ascii="ＭＳ 明朝" w:hAnsi="ＭＳ 明朝" w:hint="eastAsia"/>
          <w:sz w:val="22"/>
          <w:szCs w:val="22"/>
        </w:rPr>
        <w:t>(該当する方は、</w:t>
      </w:r>
      <w:r>
        <w:rPr>
          <w:rFonts w:ascii="ＭＳ 明朝" w:hAnsi="ＭＳ 明朝" w:hint="eastAsia"/>
          <w:sz w:val="22"/>
          <w:szCs w:val="22"/>
        </w:rPr>
        <w:t>当日、忘れずに</w:t>
      </w:r>
      <w:r w:rsidRPr="000A6765">
        <w:rPr>
          <w:rFonts w:ascii="ＭＳ 明朝" w:hAnsi="ＭＳ 明朝" w:hint="eastAsia"/>
          <w:sz w:val="22"/>
          <w:szCs w:val="22"/>
        </w:rPr>
        <w:t>修了証を持参して</w:t>
      </w:r>
      <w:r>
        <w:rPr>
          <w:rFonts w:ascii="ＭＳ 明朝" w:hAnsi="ＭＳ 明朝" w:hint="eastAsia"/>
          <w:sz w:val="22"/>
          <w:szCs w:val="22"/>
        </w:rPr>
        <w:t>ください</w:t>
      </w:r>
      <w:r w:rsidRPr="000A6765">
        <w:rPr>
          <w:rFonts w:ascii="ＭＳ 明朝" w:hAnsi="ＭＳ 明朝" w:hint="eastAsia"/>
          <w:sz w:val="22"/>
          <w:szCs w:val="22"/>
        </w:rPr>
        <w:t>。)</w:t>
      </w:r>
    </w:p>
    <w:p w:rsidR="00262B03" w:rsidRPr="000A6765" w:rsidRDefault="00262B03" w:rsidP="000E2CC5">
      <w:pPr>
        <w:ind w:leftChars="200" w:left="420"/>
        <w:rPr>
          <w:rFonts w:ascii="ＭＳ 明朝" w:hAnsi="ＭＳ 明朝"/>
          <w:sz w:val="22"/>
          <w:szCs w:val="22"/>
        </w:rPr>
      </w:pPr>
    </w:p>
    <w:p w:rsidR="0062098D" w:rsidRPr="001B04E9" w:rsidRDefault="000E2CC5" w:rsidP="001B04E9">
      <w:pPr>
        <w:ind w:firstLineChars="100" w:firstLine="220"/>
        <w:jc w:val="right"/>
        <w:rPr>
          <w:rFonts w:ascii="ＭＳ 明朝" w:hAnsi="ＭＳ 明朝"/>
          <w:sz w:val="22"/>
          <w:szCs w:val="22"/>
        </w:rPr>
      </w:pPr>
      <w:r w:rsidRPr="000A6765">
        <w:rPr>
          <w:rFonts w:ascii="ＭＳ 明朝" w:hAnsi="ＭＳ 明朝" w:hint="eastAsia"/>
          <w:sz w:val="22"/>
          <w:szCs w:val="22"/>
        </w:rPr>
        <w:t>【担当　いわき市消防本部予防課　電話：24-3941】</w:t>
      </w:r>
    </w:p>
    <w:sectPr w:rsidR="0062098D" w:rsidRPr="001B04E9" w:rsidSect="00262B03">
      <w:pgSz w:w="11906" w:h="16838" w:code="9"/>
      <w:pgMar w:top="284" w:right="1418" w:bottom="284"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0E7" w:rsidRDefault="00AE30E7" w:rsidP="00AE30E7">
      <w:r>
        <w:separator/>
      </w:r>
    </w:p>
  </w:endnote>
  <w:endnote w:type="continuationSeparator" w:id="0">
    <w:p w:rsidR="00AE30E7" w:rsidRDefault="00AE30E7" w:rsidP="00AE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0E7" w:rsidRDefault="00AE30E7" w:rsidP="00AE30E7">
      <w:r>
        <w:separator/>
      </w:r>
    </w:p>
  </w:footnote>
  <w:footnote w:type="continuationSeparator" w:id="0">
    <w:p w:rsidR="00AE30E7" w:rsidRDefault="00AE30E7" w:rsidP="00AE3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70E01"/>
    <w:multiLevelType w:val="hybridMultilevel"/>
    <w:tmpl w:val="92CAE8D4"/>
    <w:lvl w:ilvl="0" w:tplc="F2A0653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C5"/>
    <w:rsid w:val="000E2CC5"/>
    <w:rsid w:val="001B04E9"/>
    <w:rsid w:val="00262B03"/>
    <w:rsid w:val="00281A96"/>
    <w:rsid w:val="005F4972"/>
    <w:rsid w:val="0062098D"/>
    <w:rsid w:val="007F67B7"/>
    <w:rsid w:val="00AE30E7"/>
    <w:rsid w:val="00BA3C14"/>
    <w:rsid w:val="00BB57EF"/>
    <w:rsid w:val="00CC079A"/>
    <w:rsid w:val="00E32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FE4AD7"/>
  <w15:chartTrackingRefBased/>
  <w15:docId w15:val="{6E7A5142-CFDD-4647-986A-C3432028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C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0E7"/>
    <w:pPr>
      <w:tabs>
        <w:tab w:val="center" w:pos="4252"/>
        <w:tab w:val="right" w:pos="8504"/>
      </w:tabs>
      <w:snapToGrid w:val="0"/>
    </w:pPr>
  </w:style>
  <w:style w:type="character" w:customStyle="1" w:styleId="a4">
    <w:name w:val="ヘッダー (文字)"/>
    <w:basedOn w:val="a0"/>
    <w:link w:val="a3"/>
    <w:uiPriority w:val="99"/>
    <w:rsid w:val="00AE30E7"/>
    <w:rPr>
      <w:rFonts w:ascii="Century" w:eastAsia="ＭＳ 明朝" w:hAnsi="Century" w:cs="Times New Roman"/>
      <w:szCs w:val="24"/>
    </w:rPr>
  </w:style>
  <w:style w:type="paragraph" w:styleId="a5">
    <w:name w:val="footer"/>
    <w:basedOn w:val="a"/>
    <w:link w:val="a6"/>
    <w:uiPriority w:val="99"/>
    <w:unhideWhenUsed/>
    <w:rsid w:val="00AE30E7"/>
    <w:pPr>
      <w:tabs>
        <w:tab w:val="center" w:pos="4252"/>
        <w:tab w:val="right" w:pos="8504"/>
      </w:tabs>
      <w:snapToGrid w:val="0"/>
    </w:pPr>
  </w:style>
  <w:style w:type="character" w:customStyle="1" w:styleId="a6">
    <w:name w:val="フッター (文字)"/>
    <w:basedOn w:val="a0"/>
    <w:link w:val="a5"/>
    <w:uiPriority w:val="99"/>
    <w:rsid w:val="00AE30E7"/>
    <w:rPr>
      <w:rFonts w:ascii="Century" w:eastAsia="ＭＳ 明朝" w:hAnsi="Century" w:cs="Times New Roman"/>
      <w:szCs w:val="24"/>
    </w:rPr>
  </w:style>
  <w:style w:type="character" w:styleId="a7">
    <w:name w:val="Hyperlink"/>
    <w:basedOn w:val="a0"/>
    <w:uiPriority w:val="99"/>
    <w:unhideWhenUsed/>
    <w:rsid w:val="00AE30E7"/>
    <w:rPr>
      <w:color w:val="0563C1" w:themeColor="hyperlink"/>
      <w:u w:val="single"/>
    </w:rPr>
  </w:style>
  <w:style w:type="paragraph" w:styleId="a8">
    <w:name w:val="List Paragraph"/>
    <w:basedOn w:val="a"/>
    <w:uiPriority w:val="34"/>
    <w:qFormat/>
    <w:rsid w:val="00E329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oform.jp/form/NczP/568685"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佐原　圭司</dc:creator>
  <cp:keywords/>
  <dc:description/>
  <cp:lastModifiedBy>須田　稔幸</cp:lastModifiedBy>
  <cp:revision>10</cp:revision>
  <dcterms:created xsi:type="dcterms:W3CDTF">2024-01-10T05:41:00Z</dcterms:created>
  <dcterms:modified xsi:type="dcterms:W3CDTF">2024-04-23T05:59:00Z</dcterms:modified>
</cp:coreProperties>
</file>