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F70" w:rsidRPr="00BD3523" w:rsidRDefault="00A53796" w:rsidP="00693B24">
      <w:pPr>
        <w:jc w:val="center"/>
        <w:rPr>
          <w:rFonts w:ascii="HGP創英角ｺﾞｼｯｸUB" w:eastAsia="HGP創英角ｺﾞｼｯｸUB" w:hAnsi="HGP創英角ｺﾞｼｯｸUB"/>
          <w:color w:val="FF0000"/>
          <w:sz w:val="96"/>
          <w:szCs w:val="96"/>
        </w:rPr>
      </w:pPr>
      <w:r w:rsidRPr="00BD3523">
        <w:rPr>
          <w:rFonts w:ascii="HGP創英角ｺﾞｼｯｸUB" w:eastAsia="HGP創英角ｺﾞｼｯｸUB" w:hAnsi="HGP創英角ｺﾞｼｯｸUB" w:hint="eastAsia"/>
          <w:noProof/>
          <w:color w:val="FF0000"/>
          <w:sz w:val="96"/>
          <w:szCs w:val="96"/>
        </w:rPr>
        <mc:AlternateContent>
          <mc:Choice Requires="wps">
            <w:drawing>
              <wp:anchor distT="0" distB="0" distL="114300" distR="114300" simplePos="0" relativeHeight="251659264" behindDoc="1" locked="0" layoutInCell="1" allowOverlap="1">
                <wp:simplePos x="0" y="0"/>
                <wp:positionH relativeFrom="margin">
                  <wp:posOffset>-151701</wp:posOffset>
                </wp:positionH>
                <wp:positionV relativeFrom="paragraph">
                  <wp:posOffset>-308891</wp:posOffset>
                </wp:positionV>
                <wp:extent cx="14688274" cy="10174147"/>
                <wp:effectExtent l="0" t="0" r="18415" b="17780"/>
                <wp:wrapNone/>
                <wp:docPr id="1" name="角丸四角形 1"/>
                <wp:cNvGraphicFramePr/>
                <a:graphic xmlns:a="http://schemas.openxmlformats.org/drawingml/2006/main">
                  <a:graphicData uri="http://schemas.microsoft.com/office/word/2010/wordprocessingShape">
                    <wps:wsp>
                      <wps:cNvSpPr/>
                      <wps:spPr>
                        <a:xfrm>
                          <a:off x="0" y="0"/>
                          <a:ext cx="14688274" cy="10174147"/>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718DF" id="角丸四角形 1" o:spid="_x0000_s1026" style="position:absolute;left:0;text-align:left;margin-left:-11.95pt;margin-top:-24.3pt;width:1156.55pt;height:801.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" fillcolor="#fff2cc [663]" strokecolor="#1f4d78 [1604]" strokeweight="1pt">
                <v:stroke joinstyle="miter"/>
                <w10:wrap anchorx="margin"/>
              </v:roundrect>
            </w:pict>
          </mc:Fallback>
        </mc:AlternateContent>
      </w:r>
      <w:r w:rsidR="004B3DBB" w:rsidRPr="00BD3523">
        <w:rPr>
          <w:rFonts w:ascii="HGP創英角ｺﾞｼｯｸUB" w:eastAsia="HGP創英角ｺﾞｼｯｸUB" w:hAnsi="HGP創英角ｺﾞｼｯｸUB" w:hint="eastAsia"/>
          <w:color w:val="FF0000"/>
          <w:sz w:val="96"/>
          <w:szCs w:val="96"/>
        </w:rPr>
        <w:t>いわき駅前西自転車専用駐車場</w:t>
      </w:r>
      <w:r w:rsidR="00460DE4" w:rsidRPr="00BD3523">
        <w:rPr>
          <w:rFonts w:ascii="HGP創英角ｺﾞｼｯｸUB" w:eastAsia="HGP創英角ｺﾞｼｯｸUB" w:hAnsi="HGP創英角ｺﾞｼｯｸUB" w:hint="eastAsia"/>
          <w:color w:val="FF0000"/>
          <w:sz w:val="96"/>
          <w:szCs w:val="96"/>
        </w:rPr>
        <w:t>の</w:t>
      </w:r>
      <w:r w:rsidR="00D524BF" w:rsidRPr="00BD3523">
        <w:rPr>
          <w:rFonts w:ascii="HGP創英角ｺﾞｼｯｸUB" w:eastAsia="HGP創英角ｺﾞｼｯｸUB" w:hAnsi="HGP創英角ｺﾞｼｯｸUB" w:hint="eastAsia"/>
          <w:color w:val="FF0000"/>
          <w:sz w:val="96"/>
          <w:szCs w:val="96"/>
        </w:rPr>
        <w:t>廃止</w:t>
      </w:r>
      <w:r w:rsidR="004B3DBB" w:rsidRPr="00BD3523">
        <w:rPr>
          <w:rFonts w:ascii="HGP創英角ｺﾞｼｯｸUB" w:eastAsia="HGP創英角ｺﾞｼｯｸUB" w:hAnsi="HGP創英角ｺﾞｼｯｸUB" w:hint="eastAsia"/>
          <w:color w:val="FF0000"/>
          <w:sz w:val="96"/>
          <w:szCs w:val="96"/>
        </w:rPr>
        <w:t>について</w:t>
      </w:r>
    </w:p>
    <w:p w:rsidR="000B3194" w:rsidRPr="00991893" w:rsidRDefault="000B3194" w:rsidP="00693B24">
      <w:pPr>
        <w:jc w:val="center"/>
        <w:rPr>
          <w:rFonts w:ascii="HGP創英角ｺﾞｼｯｸUB" w:eastAsia="HGP創英角ｺﾞｼｯｸUB" w:hAnsi="HGP創英角ｺﾞｼｯｸUB"/>
          <w:color w:val="FF0000"/>
          <w:sz w:val="24"/>
          <w:szCs w:val="24"/>
        </w:rPr>
      </w:pPr>
    </w:p>
    <w:p w:rsidR="004B3DBB" w:rsidRPr="00933C3E" w:rsidRDefault="00D524BF" w:rsidP="004B3DBB">
      <w:pPr>
        <w:ind w:firstLineChars="100" w:firstLine="600"/>
        <w:rPr>
          <w:rFonts w:ascii="HGP創英角ｺﾞｼｯｸUB" w:eastAsia="HGP創英角ｺﾞｼｯｸUB" w:hAnsi="HGP創英角ｺﾞｼｯｸUB"/>
          <w:sz w:val="60"/>
          <w:szCs w:val="60"/>
        </w:rPr>
      </w:pPr>
      <w:r w:rsidRPr="00933C3E">
        <w:rPr>
          <w:rFonts w:ascii="HGP創英角ｺﾞｼｯｸUB" w:eastAsia="HGP創英角ｺﾞｼｯｸUB" w:hAnsi="HGP創英角ｺﾞｼｯｸUB" w:hint="eastAsia"/>
          <w:sz w:val="60"/>
          <w:szCs w:val="60"/>
        </w:rPr>
        <w:t>このたび、「いわき駅並木通り地区第一種市街地再開発事業」が施行されることに伴い、当該事業の実施区域の中に位置する「いわき駅前西自転車専用駐車場」を廃止することといたしました。</w:t>
      </w:r>
    </w:p>
    <w:p w:rsidR="00D524BF" w:rsidRPr="00933C3E" w:rsidRDefault="00D524BF" w:rsidP="004B3DBB">
      <w:pPr>
        <w:ind w:firstLineChars="100" w:firstLine="600"/>
        <w:rPr>
          <w:rFonts w:ascii="HGP創英角ｺﾞｼｯｸUB" w:eastAsia="HGP創英角ｺﾞｼｯｸUB" w:hAnsi="HGP創英角ｺﾞｼｯｸUB" w:hint="eastAsia"/>
          <w:sz w:val="60"/>
          <w:szCs w:val="60"/>
        </w:rPr>
      </w:pPr>
      <w:r w:rsidRPr="00933C3E">
        <w:rPr>
          <w:rFonts w:ascii="HGP創英角ｺﾞｼｯｸUB" w:eastAsia="HGP創英角ｺﾞｼｯｸUB" w:hAnsi="HGP創英角ｺﾞｼｯｸUB" w:hint="eastAsia"/>
          <w:sz w:val="60"/>
          <w:szCs w:val="60"/>
        </w:rPr>
        <w:t>つきましては、令和３</w:t>
      </w:r>
      <w:r w:rsidR="00933C3E">
        <w:rPr>
          <w:rFonts w:ascii="HGP創英角ｺﾞｼｯｸUB" w:eastAsia="HGP創英角ｺﾞｼｯｸUB" w:hAnsi="HGP創英角ｺﾞｼｯｸUB" w:hint="eastAsia"/>
          <w:sz w:val="60"/>
          <w:szCs w:val="60"/>
        </w:rPr>
        <w:t>年度</w:t>
      </w:r>
      <w:r w:rsidRPr="00933C3E">
        <w:rPr>
          <w:rFonts w:ascii="HGP創英角ｺﾞｼｯｸUB" w:eastAsia="HGP創英角ｺﾞｼｯｸUB" w:hAnsi="HGP創英角ｺﾞｼｯｸUB" w:hint="eastAsia"/>
          <w:sz w:val="60"/>
          <w:szCs w:val="60"/>
        </w:rPr>
        <w:t>から当該駐輪場が利用できなくなりますので御了承ください。</w:t>
      </w:r>
    </w:p>
    <w:p w:rsidR="000B3194" w:rsidRPr="00933C3E" w:rsidRDefault="000B3194" w:rsidP="00BD3523">
      <w:pPr>
        <w:ind w:firstLineChars="100" w:firstLine="600"/>
        <w:rPr>
          <w:rFonts w:ascii="HGP創英角ｺﾞｼｯｸUB" w:eastAsia="HGP創英角ｺﾞｼｯｸUB" w:hAnsi="HGP創英角ｺﾞｼｯｸUB" w:hint="eastAsia"/>
          <w:sz w:val="60"/>
          <w:szCs w:val="60"/>
        </w:rPr>
      </w:pPr>
      <w:r w:rsidRPr="00933C3E">
        <w:rPr>
          <w:rFonts w:ascii="HGP創英角ｺﾞｼｯｸUB" w:eastAsia="HGP創英角ｺﾞｼｯｸUB" w:hAnsi="HGP創英角ｺﾞｼｯｸUB" w:hint="eastAsia"/>
          <w:sz w:val="60"/>
          <w:szCs w:val="60"/>
        </w:rPr>
        <w:t>なお、いわき駅前北自転車専用駐車場及びいわき駅前東自転車等駐車場は</w:t>
      </w:r>
      <w:r w:rsidR="004B3DBB" w:rsidRPr="00933C3E">
        <w:rPr>
          <w:rFonts w:ascii="HGP創英角ｺﾞｼｯｸUB" w:eastAsia="HGP創英角ｺﾞｼｯｸUB" w:hAnsi="HGP創英角ｺﾞｼｯｸUB" w:hint="eastAsia"/>
          <w:sz w:val="60"/>
          <w:szCs w:val="60"/>
        </w:rPr>
        <w:t>これまで</w:t>
      </w:r>
      <w:r w:rsidRPr="00933C3E">
        <w:rPr>
          <w:rFonts w:ascii="HGP創英角ｺﾞｼｯｸUB" w:eastAsia="HGP創英角ｺﾞｼｯｸUB" w:hAnsi="HGP創英角ｺﾞｼｯｸUB" w:hint="eastAsia"/>
          <w:sz w:val="60"/>
          <w:szCs w:val="60"/>
        </w:rPr>
        <w:t>と同様に利用</w:t>
      </w:r>
      <w:r w:rsidR="00DF7DB4">
        <w:rPr>
          <w:rFonts w:ascii="HGP創英角ｺﾞｼｯｸUB" w:eastAsia="HGP創英角ｺﾞｼｯｸUB" w:hAnsi="HGP創英角ｺﾞｼｯｸUB" w:hint="eastAsia"/>
          <w:sz w:val="60"/>
          <w:szCs w:val="60"/>
        </w:rPr>
        <w:t>でき</w:t>
      </w:r>
      <w:r w:rsidR="00605F85" w:rsidRPr="00933C3E">
        <w:rPr>
          <w:rFonts w:ascii="HGP創英角ｺﾞｼｯｸUB" w:eastAsia="HGP創英角ｺﾞｼｯｸUB" w:hAnsi="HGP創英角ｺﾞｼｯｸUB" w:hint="eastAsia"/>
          <w:sz w:val="60"/>
          <w:szCs w:val="60"/>
        </w:rPr>
        <w:t>ます</w:t>
      </w:r>
      <w:r w:rsidRPr="00933C3E">
        <w:rPr>
          <w:rFonts w:ascii="HGP創英角ｺﾞｼｯｸUB" w:eastAsia="HGP創英角ｺﾞｼｯｸUB" w:hAnsi="HGP創英角ｺﾞｼｯｸUB" w:hint="eastAsia"/>
          <w:sz w:val="60"/>
          <w:szCs w:val="60"/>
        </w:rPr>
        <w:t>ので、いわき駅前西自転車専用駐車場</w:t>
      </w:r>
      <w:r w:rsidR="004B3DBB" w:rsidRPr="00933C3E">
        <w:rPr>
          <w:rFonts w:ascii="HGP創英角ｺﾞｼｯｸUB" w:eastAsia="HGP創英角ｺﾞｼｯｸUB" w:hAnsi="HGP創英角ｺﾞｼｯｸUB" w:hint="eastAsia"/>
          <w:sz w:val="60"/>
          <w:szCs w:val="60"/>
        </w:rPr>
        <w:t>を</w:t>
      </w:r>
      <w:r w:rsidR="002945E4">
        <w:rPr>
          <w:rFonts w:ascii="HGP創英角ｺﾞｼｯｸUB" w:eastAsia="HGP創英角ｺﾞｼｯｸUB" w:hAnsi="HGP創英角ｺﾞｼｯｸUB" w:hint="eastAsia"/>
          <w:sz w:val="60"/>
          <w:szCs w:val="60"/>
        </w:rPr>
        <w:t>御</w:t>
      </w:r>
      <w:r w:rsidR="004B3DBB" w:rsidRPr="00933C3E">
        <w:rPr>
          <w:rFonts w:ascii="HGP創英角ｺﾞｼｯｸUB" w:eastAsia="HGP創英角ｺﾞｼｯｸUB" w:hAnsi="HGP創英角ｺﾞｼｯｸUB" w:hint="eastAsia"/>
          <w:sz w:val="60"/>
          <w:szCs w:val="60"/>
        </w:rPr>
        <w:t>利用いただいた方には</w:t>
      </w:r>
      <w:r w:rsidRPr="00933C3E">
        <w:rPr>
          <w:rFonts w:ascii="HGP創英角ｺﾞｼｯｸUB" w:eastAsia="HGP創英角ｺﾞｼｯｸUB" w:hAnsi="HGP創英角ｺﾞｼｯｸUB" w:hint="eastAsia"/>
          <w:sz w:val="60"/>
          <w:szCs w:val="60"/>
        </w:rPr>
        <w:t>御不便</w:t>
      </w:r>
      <w:r w:rsidR="004B3DBB" w:rsidRPr="00933C3E">
        <w:rPr>
          <w:rFonts w:ascii="HGP創英角ｺﾞｼｯｸUB" w:eastAsia="HGP創英角ｺﾞｼｯｸUB" w:hAnsi="HGP創英角ｺﾞｼｯｸUB" w:hint="eastAsia"/>
          <w:sz w:val="60"/>
          <w:szCs w:val="60"/>
        </w:rPr>
        <w:t>をおかけしますが、</w:t>
      </w:r>
      <w:r w:rsidR="00D74340" w:rsidRPr="00933C3E">
        <w:rPr>
          <w:rFonts w:ascii="HGP創英角ｺﾞｼｯｸUB" w:eastAsia="HGP創英角ｺﾞｼｯｸUB" w:hAnsi="HGP創英角ｺﾞｼｯｸUB" w:hint="eastAsia"/>
          <w:sz w:val="60"/>
          <w:szCs w:val="60"/>
        </w:rPr>
        <w:t>これらの駐輪場を御利用くださいますよう</w:t>
      </w:r>
      <w:r w:rsidRPr="00933C3E">
        <w:rPr>
          <w:rFonts w:ascii="HGP創英角ｺﾞｼｯｸUB" w:eastAsia="HGP創英角ｺﾞｼｯｸUB" w:hAnsi="HGP創英角ｺﾞｼｯｸUB" w:hint="eastAsia"/>
          <w:sz w:val="60"/>
          <w:szCs w:val="60"/>
        </w:rPr>
        <w:t>お願いいたします。</w:t>
      </w:r>
    </w:p>
    <w:p w:rsidR="000B3194" w:rsidRPr="00BD3523" w:rsidRDefault="00D524BF" w:rsidP="00D524BF">
      <w:pPr>
        <w:jc w:val="center"/>
        <w:rPr>
          <w:rFonts w:ascii="HGP創英角ｺﾞｼｯｸUB" w:eastAsia="HGP創英角ｺﾞｼｯｸUB" w:hAnsi="HGP創英角ｺﾞｼｯｸUB"/>
          <w:sz w:val="96"/>
          <w:szCs w:val="96"/>
          <w:u w:val="double"/>
        </w:rPr>
      </w:pPr>
      <w:r w:rsidRPr="00BD3523">
        <w:rPr>
          <w:rFonts w:ascii="HGP創英角ｺﾞｼｯｸUB" w:eastAsia="HGP創英角ｺﾞｼｯｸUB" w:hAnsi="HGP創英角ｺﾞｼｯｸUB" w:hint="eastAsia"/>
          <w:color w:val="FF0000"/>
          <w:sz w:val="96"/>
          <w:szCs w:val="96"/>
          <w:u w:val="double"/>
        </w:rPr>
        <w:t>廃止年月日：令和３年４月１日</w:t>
      </w:r>
      <w:r w:rsidR="00A40E4E">
        <w:rPr>
          <w:rFonts w:ascii="HGP創英角ｺﾞｼｯｸUB" w:eastAsia="HGP創英角ｺﾞｼｯｸUB" w:hAnsi="HGP創英角ｺﾞｼｯｸUB" w:hint="eastAsia"/>
          <w:color w:val="FF0000"/>
          <w:sz w:val="96"/>
          <w:szCs w:val="96"/>
          <w:u w:val="double"/>
        </w:rPr>
        <w:t>（木）</w:t>
      </w:r>
      <w:bookmarkStart w:id="0" w:name="_GoBack"/>
      <w:bookmarkEnd w:id="0"/>
    </w:p>
    <w:p w:rsidR="00991893" w:rsidRPr="00BD3523" w:rsidRDefault="00BD3523" w:rsidP="00BD3523">
      <w:pPr>
        <w:ind w:leftChars="100" w:left="770" w:hangingChars="100" w:hanging="560"/>
        <w:rPr>
          <w:rFonts w:ascii="HGP創英角ｺﾞｼｯｸUB" w:eastAsia="HGP創英角ｺﾞｼｯｸUB" w:hAnsi="HGP創英角ｺﾞｼｯｸUB" w:hint="eastAsia"/>
          <w:sz w:val="56"/>
          <w:szCs w:val="56"/>
        </w:rPr>
      </w:pPr>
      <w:r w:rsidRPr="00BD3523">
        <w:rPr>
          <w:rFonts w:ascii="HGP創英角ｺﾞｼｯｸUB" w:eastAsia="HGP創英角ｺﾞｼｯｸUB" w:hAnsi="HGP創英角ｺﾞｼｯｸUB" w:hint="eastAsia"/>
          <w:sz w:val="56"/>
          <w:szCs w:val="56"/>
        </w:rPr>
        <w:t>※</w:t>
      </w:r>
      <w:r w:rsidR="00D524BF" w:rsidRPr="00BD3523">
        <w:rPr>
          <w:rFonts w:ascii="HGP創英角ｺﾞｼｯｸUB" w:eastAsia="HGP創英角ｺﾞｼｯｸUB" w:hAnsi="HGP創英角ｺﾞｼｯｸUB" w:hint="eastAsia"/>
          <w:sz w:val="56"/>
          <w:szCs w:val="56"/>
        </w:rPr>
        <w:t>廃止年月日が到来した時点で放置されている</w:t>
      </w:r>
      <w:r w:rsidR="00D74340" w:rsidRPr="00BD3523">
        <w:rPr>
          <w:rFonts w:ascii="HGP創英角ｺﾞｼｯｸUB" w:eastAsia="HGP創英角ｺﾞｼｯｸUB" w:hAnsi="HGP創英角ｺﾞｼｯｸUB" w:hint="eastAsia"/>
          <w:sz w:val="56"/>
          <w:szCs w:val="56"/>
        </w:rPr>
        <w:t>自転車等につきましては、警察署と協議の上</w:t>
      </w:r>
      <w:r w:rsidR="00D524BF" w:rsidRPr="00BD3523">
        <w:rPr>
          <w:rFonts w:ascii="HGP創英角ｺﾞｼｯｸUB" w:eastAsia="HGP創英角ｺﾞｼｯｸUB" w:hAnsi="HGP創英角ｺﾞｼｯｸUB" w:hint="eastAsia"/>
          <w:sz w:val="56"/>
          <w:szCs w:val="56"/>
        </w:rPr>
        <w:t>、</w:t>
      </w:r>
      <w:r>
        <w:rPr>
          <w:rFonts w:ascii="HGP創英角ｺﾞｼｯｸUB" w:eastAsia="HGP創英角ｺﾞｼｯｸUB" w:hAnsi="HGP創英角ｺﾞｼｯｸUB" w:hint="eastAsia"/>
          <w:sz w:val="56"/>
          <w:szCs w:val="56"/>
        </w:rPr>
        <w:t xml:space="preserve">　</w:t>
      </w:r>
      <w:r w:rsidR="00991893" w:rsidRPr="00BD3523">
        <w:rPr>
          <w:rFonts w:ascii="HGP創英角ｺﾞｼｯｸUB" w:eastAsia="HGP創英角ｺﾞｼｯｸUB" w:hAnsi="HGP創英角ｺﾞｼｯｸUB" w:hint="eastAsia"/>
          <w:sz w:val="56"/>
          <w:szCs w:val="56"/>
        </w:rPr>
        <w:t>処分いたし</w:t>
      </w:r>
      <w:r w:rsidR="00D74340" w:rsidRPr="00BD3523">
        <w:rPr>
          <w:rFonts w:ascii="HGP創英角ｺﾞｼｯｸUB" w:eastAsia="HGP創英角ｺﾞｼｯｸUB" w:hAnsi="HGP創英角ｺﾞｼｯｸUB" w:hint="eastAsia"/>
          <w:sz w:val="56"/>
          <w:szCs w:val="56"/>
        </w:rPr>
        <w:t>ますので、</w:t>
      </w:r>
      <w:r w:rsidR="003C7E65" w:rsidRPr="00BD3523">
        <w:rPr>
          <w:rFonts w:ascii="HGP創英角ｺﾞｼｯｸUB" w:eastAsia="HGP創英角ｺﾞｼｯｸUB" w:hAnsi="HGP創英角ｺﾞｼｯｸUB" w:hint="eastAsia"/>
          <w:sz w:val="56"/>
          <w:szCs w:val="56"/>
        </w:rPr>
        <w:t>令和３年３月末まで</w:t>
      </w:r>
      <w:r w:rsidR="00D74340" w:rsidRPr="00BD3523">
        <w:rPr>
          <w:rFonts w:ascii="HGP創英角ｺﾞｼｯｸUB" w:eastAsia="HGP創英角ｺﾞｼｯｸUB" w:hAnsi="HGP創英角ｺﾞｼｯｸUB" w:hint="eastAsia"/>
          <w:sz w:val="56"/>
          <w:szCs w:val="56"/>
        </w:rPr>
        <w:t>に</w:t>
      </w:r>
      <w:r w:rsidR="009B3AFB" w:rsidRPr="00BD3523">
        <w:rPr>
          <w:rFonts w:ascii="HGP創英角ｺﾞｼｯｸUB" w:eastAsia="HGP創英角ｺﾞｼｯｸUB" w:hAnsi="HGP創英角ｺﾞｼｯｸUB" w:hint="eastAsia"/>
          <w:sz w:val="56"/>
          <w:szCs w:val="56"/>
        </w:rPr>
        <w:t>所有する</w:t>
      </w:r>
      <w:r w:rsidR="00D74340" w:rsidRPr="00BD3523">
        <w:rPr>
          <w:rFonts w:ascii="HGP創英角ｺﾞｼｯｸUB" w:eastAsia="HGP創英角ｺﾞｼｯｸUB" w:hAnsi="HGP創英角ｺﾞｼｯｸUB" w:hint="eastAsia"/>
          <w:sz w:val="56"/>
          <w:szCs w:val="56"/>
        </w:rPr>
        <w:t>自転車を引取り又は廃棄する</w:t>
      </w:r>
      <w:r w:rsidR="00991893" w:rsidRPr="00BD3523">
        <w:rPr>
          <w:rFonts w:ascii="HGP創英角ｺﾞｼｯｸUB" w:eastAsia="HGP創英角ｺﾞｼｯｸUB" w:hAnsi="HGP創英角ｺﾞｼｯｸUB" w:hint="eastAsia"/>
          <w:sz w:val="56"/>
          <w:szCs w:val="56"/>
        </w:rPr>
        <w:t>ようにしてください。</w:t>
      </w:r>
    </w:p>
    <w:p w:rsidR="00A53796" w:rsidRPr="00BD3523" w:rsidRDefault="00A53796" w:rsidP="00991893">
      <w:pPr>
        <w:ind w:right="520" w:firstLineChars="100" w:firstLine="560"/>
        <w:jc w:val="center"/>
        <w:rPr>
          <w:rFonts w:ascii="HGP創英角ｺﾞｼｯｸUB" w:eastAsia="HGP創英角ｺﾞｼｯｸUB" w:hAnsi="HGP創英角ｺﾞｼｯｸUB"/>
          <w:sz w:val="56"/>
          <w:szCs w:val="56"/>
        </w:rPr>
      </w:pPr>
      <w:r w:rsidRPr="00BD3523">
        <w:rPr>
          <w:rFonts w:ascii="HGP創英角ｺﾞｼｯｸUB" w:eastAsia="HGP創英角ｺﾞｼｯｸUB" w:hAnsi="HGP創英角ｺﾞｼｯｸUB" w:hint="eastAsia"/>
          <w:sz w:val="56"/>
          <w:szCs w:val="56"/>
        </w:rPr>
        <w:t>いわき市市民協働部市民生活課</w:t>
      </w:r>
      <w:r w:rsidR="00793E79" w:rsidRPr="00BD3523">
        <w:rPr>
          <w:rFonts w:ascii="HGP創英角ｺﾞｼｯｸUB" w:eastAsia="HGP創英角ｺﾞｼｯｸUB" w:hAnsi="HGP創英角ｺﾞｼｯｸUB" w:hint="eastAsia"/>
          <w:sz w:val="56"/>
          <w:szCs w:val="56"/>
        </w:rPr>
        <w:t>（22-1152）</w:t>
      </w:r>
    </w:p>
    <w:sectPr w:rsidR="00A53796" w:rsidRPr="00BD3523" w:rsidSect="00004CAC">
      <w:pgSz w:w="23811" w:h="16838" w:orient="landscape" w:code="8"/>
      <w:pgMar w:top="851" w:right="567" w:bottom="851"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A246E"/>
    <w:multiLevelType w:val="hybridMultilevel"/>
    <w:tmpl w:val="08E8F7A4"/>
    <w:lvl w:ilvl="0" w:tplc="3D0EA06E">
      <w:numFmt w:val="bullet"/>
      <w:lvlText w:val="※"/>
      <w:lvlJc w:val="left"/>
      <w:pPr>
        <w:ind w:left="1200" w:hanging="720"/>
      </w:pPr>
      <w:rPr>
        <w:rFonts w:ascii="HGP創英角ｺﾞｼｯｸUB" w:eastAsia="HGP創英角ｺﾞｼｯｸUB" w:hAnsi="HGP創英角ｺﾞｼｯｸUB" w:cstheme="minorBidi" w:hint="eastAsia"/>
        <w:sz w:val="48"/>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9C"/>
    <w:rsid w:val="00004CAC"/>
    <w:rsid w:val="000B3194"/>
    <w:rsid w:val="001F3875"/>
    <w:rsid w:val="00264B0E"/>
    <w:rsid w:val="002945E4"/>
    <w:rsid w:val="00360B9C"/>
    <w:rsid w:val="003C7E65"/>
    <w:rsid w:val="003F2A24"/>
    <w:rsid w:val="00424795"/>
    <w:rsid w:val="00460DE4"/>
    <w:rsid w:val="004920CE"/>
    <w:rsid w:val="004B3DBB"/>
    <w:rsid w:val="005D04B5"/>
    <w:rsid w:val="00605F85"/>
    <w:rsid w:val="00693B24"/>
    <w:rsid w:val="006B01C5"/>
    <w:rsid w:val="00746545"/>
    <w:rsid w:val="00755048"/>
    <w:rsid w:val="00793E79"/>
    <w:rsid w:val="007E3ED7"/>
    <w:rsid w:val="00933C3E"/>
    <w:rsid w:val="00991893"/>
    <w:rsid w:val="009B0345"/>
    <w:rsid w:val="009B3AFB"/>
    <w:rsid w:val="009E1348"/>
    <w:rsid w:val="009E20CF"/>
    <w:rsid w:val="00A40E4E"/>
    <w:rsid w:val="00A53796"/>
    <w:rsid w:val="00BD3523"/>
    <w:rsid w:val="00C05C92"/>
    <w:rsid w:val="00C339A4"/>
    <w:rsid w:val="00C4136D"/>
    <w:rsid w:val="00CD12EE"/>
    <w:rsid w:val="00D524BF"/>
    <w:rsid w:val="00D74340"/>
    <w:rsid w:val="00DF7DB4"/>
    <w:rsid w:val="00E4194C"/>
    <w:rsid w:val="00ED5E0A"/>
    <w:rsid w:val="00EE1F70"/>
    <w:rsid w:val="00F02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616849"/>
  <w15:chartTrackingRefBased/>
  <w15:docId w15:val="{B4C02256-E7A8-4CF9-A58E-67E1110A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A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2AF9"/>
    <w:rPr>
      <w:rFonts w:asciiTheme="majorHAnsi" w:eastAsiaTheme="majorEastAsia" w:hAnsiTheme="majorHAnsi" w:cstheme="majorBidi"/>
      <w:sz w:val="18"/>
      <w:szCs w:val="18"/>
    </w:rPr>
  </w:style>
  <w:style w:type="paragraph" w:styleId="a5">
    <w:name w:val="List Paragraph"/>
    <w:basedOn w:val="a"/>
    <w:uiPriority w:val="34"/>
    <w:qFormat/>
    <w:rsid w:val="009918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64D55-69EC-4175-AF41-7E8AC68D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柔太郎</dc:creator>
  <cp:keywords/>
  <dc:description/>
  <cp:lastModifiedBy>秋山　柔太郎</cp:lastModifiedBy>
  <cp:revision>41</cp:revision>
  <cp:lastPrinted>2021-01-07T07:10:00Z</cp:lastPrinted>
  <dcterms:created xsi:type="dcterms:W3CDTF">2020-04-29T06:24:00Z</dcterms:created>
  <dcterms:modified xsi:type="dcterms:W3CDTF">2021-01-07T07:15:00Z</dcterms:modified>
</cp:coreProperties>
</file>